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71FFD" w14:textId="77777777" w:rsidR="00D62802" w:rsidRDefault="00D62802" w:rsidP="00CB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9"/>
          <w:szCs w:val="29"/>
        </w:rPr>
      </w:pPr>
    </w:p>
    <w:p w14:paraId="7BB1D913" w14:textId="77777777" w:rsidR="00D62802" w:rsidRDefault="00D62802" w:rsidP="00CB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9"/>
          <w:szCs w:val="29"/>
        </w:rPr>
      </w:pPr>
    </w:p>
    <w:p w14:paraId="1EB2BE9B" w14:textId="77777777" w:rsidR="00D62802" w:rsidRDefault="00D62802" w:rsidP="00CB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9"/>
          <w:szCs w:val="29"/>
        </w:rPr>
      </w:pPr>
    </w:p>
    <w:p w14:paraId="236FC4BD" w14:textId="77777777" w:rsidR="00D62802" w:rsidRDefault="00D62802" w:rsidP="00CB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9"/>
          <w:szCs w:val="29"/>
        </w:rPr>
      </w:pPr>
    </w:p>
    <w:p w14:paraId="6C9D577A" w14:textId="4A47114E" w:rsidR="005B738B" w:rsidRDefault="005B738B" w:rsidP="00CB2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9"/>
          <w:szCs w:val="29"/>
        </w:rPr>
      </w:pPr>
      <w:r>
        <w:rPr>
          <w:rFonts w:ascii="Times New Roman" w:hAnsi="Times New Roman" w:cs="Times New Roman"/>
          <w:b/>
          <w:bCs/>
          <w:kern w:val="0"/>
          <w:sz w:val="29"/>
          <w:szCs w:val="29"/>
        </w:rPr>
        <w:t>PLANNING COMMISSION RULES OF PROCEDURE</w:t>
      </w:r>
    </w:p>
    <w:p w14:paraId="27FEDA08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8817DC9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2212288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0625919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95AA9F6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A369AF4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C400DC7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AFA8FA5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0444571D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C5A8D40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432686E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0749301E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0EF7CB30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0CCE8CC0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220E9373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603AF49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077461EA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97D2D7A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22105E6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80A58B5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60EBF6C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03179E2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026F836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3A52F21D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145C775E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793E07DE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0F9C4864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B24EA9A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48273FD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C3EAC28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465448D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320B8D7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4F1D6068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168FD67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6B31D18A" w14:textId="03CA87C1" w:rsidR="005B738B" w:rsidRDefault="005B738B" w:rsidP="005B7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ADOPTED BY THE RICHMOND PLANNING COMMISSION</w:t>
      </w:r>
    </w:p>
    <w:p w14:paraId="72783A34" w14:textId="53F0F68A" w:rsidR="00B02B81" w:rsidRPr="005B738B" w:rsidRDefault="005B738B" w:rsidP="005B738B">
      <w:pPr>
        <w:jc w:val="center"/>
        <w:rPr>
          <w:rFonts w:ascii="Times New Roman" w:hAnsi="Times New Roman" w:cs="Times New Roman"/>
          <w:b/>
          <w:bCs/>
          <w:kern w:val="0"/>
          <w:u w:val="single"/>
        </w:rPr>
      </w:pPr>
      <w:r>
        <w:rPr>
          <w:rFonts w:ascii="Times New Roman" w:hAnsi="Times New Roman" w:cs="Times New Roman"/>
          <w:kern w:val="0"/>
        </w:rPr>
        <w:t xml:space="preserve">ON JULY 17, 2013, REVISED </w:t>
      </w:r>
      <w:r w:rsidRPr="005B738B">
        <w:rPr>
          <w:rFonts w:ascii="Times New Roman" w:hAnsi="Times New Roman" w:cs="Times New Roman"/>
          <w:kern w:val="0"/>
          <w:highlight w:val="yellow"/>
        </w:rPr>
        <w:t>insert date here</w:t>
      </w:r>
    </w:p>
    <w:p w14:paraId="0E177665" w14:textId="77777777" w:rsidR="005B738B" w:rsidRDefault="005B738B" w:rsidP="005B738B">
      <w:pPr>
        <w:rPr>
          <w:rFonts w:ascii="Times New Roman" w:hAnsi="Times New Roman" w:cs="Times New Roman"/>
          <w:kern w:val="0"/>
        </w:rPr>
      </w:pPr>
    </w:p>
    <w:p w14:paraId="663FBECB" w14:textId="77777777" w:rsidR="00D62802" w:rsidRDefault="00D62802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</w:p>
    <w:p w14:paraId="00E13A5B" w14:textId="77777777" w:rsidR="00D62802" w:rsidRDefault="00D62802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</w:p>
    <w:p w14:paraId="75F36FC0" w14:textId="36875554" w:rsidR="005B738B" w:rsidRDefault="005B738B" w:rsidP="007D25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lastRenderedPageBreak/>
        <w:t>INTRODUCTION</w:t>
      </w:r>
    </w:p>
    <w:p w14:paraId="0FEFA810" w14:textId="266D6938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The Rules of Procedure or "Rules" for the Town of Richmond Planning Commission are procedural rules related to</w:t>
      </w:r>
      <w:r w:rsidR="007D256C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the conduct of official meetings of this local government body. They can be modified from time to time by formal</w:t>
      </w:r>
      <w:r w:rsidR="007D256C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action of the Richmond Planning Commission or "Commission". A violation of these rules will not in </w:t>
      </w:r>
      <w:proofErr w:type="gramStart"/>
      <w:r>
        <w:rPr>
          <w:rFonts w:ascii="Times New Roman" w:hAnsi="Times New Roman" w:cs="Times New Roman"/>
          <w:kern w:val="0"/>
          <w:sz w:val="22"/>
          <w:szCs w:val="22"/>
        </w:rPr>
        <w:t>and of itself</w:t>
      </w:r>
      <w:proofErr w:type="gramEnd"/>
      <w:r w:rsidR="007D256C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invalidate an action of the Planning Commission.</w:t>
      </w:r>
      <w:r w:rsidR="007D256C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The Planning Commission shall follow these rules and make them public upon request.</w:t>
      </w:r>
    </w:p>
    <w:p w14:paraId="5E7DC102" w14:textId="77777777" w:rsidR="007D256C" w:rsidRDefault="007D256C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</w:p>
    <w:p w14:paraId="6D253C8C" w14:textId="77777777" w:rsidR="007D256C" w:rsidRDefault="007D256C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</w:p>
    <w:p w14:paraId="73D2D256" w14:textId="77777777" w:rsidR="007D256C" w:rsidRDefault="007D256C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</w:p>
    <w:p w14:paraId="780F3631" w14:textId="4890BDEC" w:rsidR="005B738B" w:rsidRDefault="005B738B" w:rsidP="00EA4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TABLE OF CONTENTS</w:t>
      </w:r>
    </w:p>
    <w:p w14:paraId="0A9DD012" w14:textId="77777777" w:rsidR="007D256C" w:rsidRDefault="007D256C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</w:p>
    <w:p w14:paraId="405BD379" w14:textId="77777777" w:rsidR="007D256C" w:rsidRDefault="007D256C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</w:p>
    <w:p w14:paraId="4C271975" w14:textId="77777777" w:rsidR="007D256C" w:rsidRDefault="007D256C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</w:p>
    <w:p w14:paraId="7A9EE178" w14:textId="77777777" w:rsidR="005B738B" w:rsidRDefault="005B738B" w:rsidP="00EA4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SECTION I - GENERAL PROVISIONS</w:t>
      </w:r>
    </w:p>
    <w:p w14:paraId="1B0AF86D" w14:textId="77777777" w:rsidR="00EA4708" w:rsidRDefault="00EA4708" w:rsidP="00EA47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3C3CB98C" w14:textId="6C1E478A" w:rsidR="005B738B" w:rsidRDefault="005B738B" w:rsidP="00935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RULE 1. COMMISSION MEETING - LOCATION....................................................................</w:t>
      </w:r>
      <w:r w:rsidR="00E42DB0">
        <w:rPr>
          <w:rFonts w:ascii="Times New Roman" w:hAnsi="Times New Roman" w:cs="Times New Roman"/>
          <w:kern w:val="0"/>
        </w:rPr>
        <w:t>.</w:t>
      </w:r>
      <w:r>
        <w:rPr>
          <w:rFonts w:ascii="Times New Roman" w:hAnsi="Times New Roman" w:cs="Times New Roman"/>
          <w:kern w:val="0"/>
        </w:rPr>
        <w:t>1</w:t>
      </w:r>
    </w:p>
    <w:p w14:paraId="00A6FA91" w14:textId="7069E47F" w:rsidR="005B738B" w:rsidRDefault="005B738B" w:rsidP="00935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RULE 2. COMMISSION MEETING - TIME...............................................................................</w:t>
      </w:r>
      <w:r w:rsidR="00E42DB0">
        <w:rPr>
          <w:rFonts w:ascii="Times New Roman" w:hAnsi="Times New Roman" w:cs="Times New Roman"/>
          <w:kern w:val="0"/>
        </w:rPr>
        <w:t>.</w:t>
      </w:r>
      <w:r>
        <w:rPr>
          <w:rFonts w:ascii="Times New Roman" w:hAnsi="Times New Roman" w:cs="Times New Roman"/>
          <w:kern w:val="0"/>
        </w:rPr>
        <w:t>1</w:t>
      </w:r>
    </w:p>
    <w:p w14:paraId="20E743D3" w14:textId="267219FB" w:rsidR="005B738B" w:rsidRDefault="005B738B" w:rsidP="00935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RULE 3. COMMISSION MEETINGS - OPEN TO THE PUBLIC..............................................</w:t>
      </w:r>
      <w:r w:rsidR="001325CA">
        <w:rPr>
          <w:rFonts w:ascii="Times New Roman" w:hAnsi="Times New Roman" w:cs="Times New Roman"/>
          <w:kern w:val="0"/>
        </w:rPr>
        <w:t xml:space="preserve"> </w:t>
      </w:r>
      <w:r>
        <w:rPr>
          <w:rFonts w:ascii="Times New Roman" w:hAnsi="Times New Roman" w:cs="Times New Roman"/>
          <w:kern w:val="0"/>
        </w:rPr>
        <w:t>1</w:t>
      </w:r>
    </w:p>
    <w:p w14:paraId="6321C381" w14:textId="1DACE41C" w:rsidR="005B738B" w:rsidRDefault="005B738B" w:rsidP="00935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RULE 4. ELECTION OF OFFICERS..........................................................................................</w:t>
      </w:r>
      <w:r w:rsidR="00E42DB0">
        <w:rPr>
          <w:rFonts w:ascii="Times New Roman" w:hAnsi="Times New Roman" w:cs="Times New Roman"/>
          <w:kern w:val="0"/>
        </w:rPr>
        <w:t>..</w:t>
      </w:r>
      <w:r>
        <w:rPr>
          <w:rFonts w:ascii="Times New Roman" w:hAnsi="Times New Roman" w:cs="Times New Roman"/>
          <w:kern w:val="0"/>
        </w:rPr>
        <w:t>1</w:t>
      </w:r>
    </w:p>
    <w:p w14:paraId="215606A4" w14:textId="015F4FB4" w:rsidR="005B738B" w:rsidRDefault="005B738B" w:rsidP="00935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RULE 5. PRESIDING OFFICER..................................................................................................</w:t>
      </w:r>
      <w:r w:rsidR="00E42DB0">
        <w:rPr>
          <w:rFonts w:ascii="Times New Roman" w:hAnsi="Times New Roman" w:cs="Times New Roman"/>
          <w:kern w:val="0"/>
        </w:rPr>
        <w:t>.</w:t>
      </w:r>
      <w:r>
        <w:rPr>
          <w:rFonts w:ascii="Times New Roman" w:hAnsi="Times New Roman" w:cs="Times New Roman"/>
          <w:kern w:val="0"/>
        </w:rPr>
        <w:t>1</w:t>
      </w:r>
    </w:p>
    <w:p w14:paraId="7C498A68" w14:textId="6B7BC89F" w:rsidR="005B738B" w:rsidRDefault="005B738B" w:rsidP="00935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RULE 6. NUMBER OF MEMBERS/QUORUM.........................................................................</w:t>
      </w:r>
      <w:r w:rsidR="00071AF0">
        <w:rPr>
          <w:rFonts w:ascii="Times New Roman" w:hAnsi="Times New Roman" w:cs="Times New Roman"/>
          <w:kern w:val="0"/>
        </w:rPr>
        <w:t>.</w:t>
      </w:r>
      <w:r>
        <w:rPr>
          <w:rFonts w:ascii="Times New Roman" w:hAnsi="Times New Roman" w:cs="Times New Roman"/>
          <w:kern w:val="0"/>
        </w:rPr>
        <w:t>.</w:t>
      </w:r>
      <w:r w:rsidR="00B775D8">
        <w:rPr>
          <w:rFonts w:ascii="Times New Roman" w:hAnsi="Times New Roman" w:cs="Times New Roman"/>
          <w:kern w:val="0"/>
        </w:rPr>
        <w:t>2</w:t>
      </w:r>
    </w:p>
    <w:p w14:paraId="2C4FA6E7" w14:textId="607AD635" w:rsidR="005B738B" w:rsidRDefault="005B738B" w:rsidP="00935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RULE 7. ATTENDANCE AND ABSENCES ..............................................................................</w:t>
      </w:r>
      <w:r w:rsidR="00071AF0">
        <w:rPr>
          <w:rFonts w:ascii="Times New Roman" w:hAnsi="Times New Roman" w:cs="Times New Roman"/>
          <w:kern w:val="0"/>
        </w:rPr>
        <w:t>.</w:t>
      </w:r>
      <w:r>
        <w:rPr>
          <w:rFonts w:ascii="Times New Roman" w:hAnsi="Times New Roman" w:cs="Times New Roman"/>
          <w:kern w:val="0"/>
        </w:rPr>
        <w:t>2</w:t>
      </w:r>
    </w:p>
    <w:p w14:paraId="06C2ADC9" w14:textId="77777777" w:rsidR="005B738B" w:rsidRDefault="005B738B" w:rsidP="00935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RULE 8. SPECIAL COMMISSION MEETINGS ........................................................................ 2</w:t>
      </w:r>
    </w:p>
    <w:p w14:paraId="75919E88" w14:textId="41AE8307" w:rsidR="005B738B" w:rsidRDefault="005B738B" w:rsidP="00935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RULE 9. COMMISSION MEETING AGENDA.......................................................................... 2</w:t>
      </w:r>
    </w:p>
    <w:p w14:paraId="6E7BAF2E" w14:textId="66CA05C0" w:rsidR="005B738B" w:rsidRDefault="005B738B" w:rsidP="00935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RULE 10. MEETINGS AND STUDY SESSIONS........................................................................2</w:t>
      </w:r>
    </w:p>
    <w:p w14:paraId="19FC6795" w14:textId="6F4B9560" w:rsidR="005B738B" w:rsidRDefault="005B738B" w:rsidP="00935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RULE 11. USE OF EMAIL………………………………………………………………………2</w:t>
      </w:r>
    </w:p>
    <w:p w14:paraId="031E79F4" w14:textId="0637EE67" w:rsidR="005B738B" w:rsidRDefault="005B738B" w:rsidP="00935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RULE 12. TOWN PLANNER........................................................................................................ </w:t>
      </w:r>
      <w:r w:rsidR="00071AF0">
        <w:rPr>
          <w:rFonts w:ascii="Times New Roman" w:hAnsi="Times New Roman" w:cs="Times New Roman"/>
          <w:kern w:val="0"/>
        </w:rPr>
        <w:t>2</w:t>
      </w:r>
    </w:p>
    <w:p w14:paraId="4339294E" w14:textId="5549D2F7" w:rsidR="005B738B" w:rsidRDefault="005B738B" w:rsidP="00935A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RULE 13. ASSISTANT TO THE COMMISSION ........................................................................</w:t>
      </w:r>
      <w:r w:rsidR="00493E43">
        <w:rPr>
          <w:rFonts w:ascii="Times New Roman" w:hAnsi="Times New Roman" w:cs="Times New Roman"/>
          <w:kern w:val="0"/>
        </w:rPr>
        <w:t>3</w:t>
      </w:r>
    </w:p>
    <w:p w14:paraId="22E26760" w14:textId="77777777" w:rsidR="00071AF0" w:rsidRDefault="00071AF0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</w:p>
    <w:p w14:paraId="02F280DD" w14:textId="63788DBD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SECTION II - DUTIES AND PRIVILEGES OF MEMBERS</w:t>
      </w:r>
    </w:p>
    <w:p w14:paraId="5DE615A4" w14:textId="77777777" w:rsidR="00071AF0" w:rsidRDefault="00071AF0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</w:p>
    <w:p w14:paraId="2C465B81" w14:textId="5ED90C2B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RULE 14. ABSTENTIONS FROM PARTICIPATION AND VOTING.......................................3</w:t>
      </w:r>
    </w:p>
    <w:p w14:paraId="223126B4" w14:textId="47B4B46C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RULE 15. DISSENTS AND PROTESTS ......................................................................................3</w:t>
      </w:r>
    </w:p>
    <w:p w14:paraId="285CE423" w14:textId="77777777" w:rsidR="00071AF0" w:rsidRDefault="00071AF0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</w:p>
    <w:p w14:paraId="52A692C5" w14:textId="46EDB59B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</w:rPr>
      </w:pPr>
      <w:r>
        <w:rPr>
          <w:rFonts w:ascii="Times New Roman" w:hAnsi="Times New Roman" w:cs="Times New Roman"/>
          <w:b/>
          <w:bCs/>
          <w:kern w:val="0"/>
        </w:rPr>
        <w:t>SECTION III - COMMISSION PROCEDURES</w:t>
      </w:r>
    </w:p>
    <w:p w14:paraId="7C71AFD7" w14:textId="77777777" w:rsidR="00071AF0" w:rsidRDefault="00071AF0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</w:p>
    <w:p w14:paraId="5B595F10" w14:textId="27ACA68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 xml:space="preserve">RULE 16. RULES OF ORDER...................................................................................................... </w:t>
      </w:r>
      <w:r w:rsidR="00847ECE">
        <w:rPr>
          <w:rFonts w:ascii="Times New Roman" w:hAnsi="Times New Roman" w:cs="Times New Roman"/>
          <w:kern w:val="0"/>
        </w:rPr>
        <w:t>3</w:t>
      </w:r>
    </w:p>
    <w:p w14:paraId="0EA0DE4E" w14:textId="7A7A752A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RULE 17. ACTIONS FOR A PUBLIC HEARING .......................................................................4</w:t>
      </w:r>
    </w:p>
    <w:p w14:paraId="4C7D029E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RULE 18. VOTING........................................................................................................................ 4</w:t>
      </w:r>
    </w:p>
    <w:p w14:paraId="72DA4EA6" w14:textId="1C937C39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RULE 19. COMMITTEES .............................................................................................................4</w:t>
      </w:r>
    </w:p>
    <w:p w14:paraId="4AACA4A0" w14:textId="798ACD6B" w:rsidR="00986C7D" w:rsidRPr="00EE7767" w:rsidRDefault="005B738B" w:rsidP="005B738B">
      <w:pPr>
        <w:rPr>
          <w:rFonts w:ascii="Times New Roman" w:hAnsi="Times New Roman" w:cs="Times New Roman"/>
          <w:kern w:val="0"/>
        </w:rPr>
        <w:sectPr w:rsidR="00986C7D" w:rsidRPr="00EE7767" w:rsidSect="00986C7D">
          <w:footerReference w:type="default" r:id="rId6"/>
          <w:footerReference w:type="firs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kern w:val="0"/>
        </w:rPr>
        <w:t>RULE 20. RESOLUTIONS AND MOTIONS ...............................................................................5</w:t>
      </w:r>
    </w:p>
    <w:p w14:paraId="0109A67C" w14:textId="1C468021" w:rsidR="005B738B" w:rsidRPr="008F5CCE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</w:pPr>
      <w:r w:rsidRPr="008F5CCE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lastRenderedPageBreak/>
        <w:t>RULE 1.</w:t>
      </w:r>
      <w:r w:rsidR="00EE7767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ab/>
      </w:r>
      <w:r w:rsidRPr="008F5CCE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 xml:space="preserve"> COMMISSION MEETING - LOCATION</w:t>
      </w:r>
    </w:p>
    <w:p w14:paraId="76CA4197" w14:textId="1347D20C" w:rsidR="005B738B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All meetings of the Planning Commission shall be held at the Richmond Town Center </w:t>
      </w:r>
      <w:r w:rsidR="00047F9F" w:rsidRPr="0027010B">
        <w:rPr>
          <w:rFonts w:ascii="Times New Roman" w:hAnsi="Times New Roman" w:cs="Times New Roman"/>
          <w:kern w:val="0"/>
          <w:sz w:val="22"/>
          <w:szCs w:val="22"/>
          <w:highlight w:val="yellow"/>
        </w:rPr>
        <w:t>and/or remotely</w:t>
      </w:r>
      <w:r w:rsidR="00C7316D">
        <w:rPr>
          <w:rFonts w:ascii="Times New Roman" w:hAnsi="Times New Roman" w:cs="Times New Roman"/>
          <w:kern w:val="0"/>
          <w:sz w:val="22"/>
          <w:szCs w:val="22"/>
        </w:rPr>
        <w:t>,</w:t>
      </w:r>
      <w:r w:rsidR="00047F9F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unless the Commission</w:t>
      </w:r>
      <w:r w:rsidR="008F5CCE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requires a different location (e.g., for purposes of reviewing </w:t>
      </w:r>
      <w:proofErr w:type="gramStart"/>
      <w:r>
        <w:rPr>
          <w:rFonts w:ascii="Times New Roman" w:hAnsi="Times New Roman" w:cs="Times New Roman"/>
          <w:kern w:val="0"/>
          <w:sz w:val="22"/>
          <w:szCs w:val="22"/>
        </w:rPr>
        <w:t>particular areas</w:t>
      </w:r>
      <w:proofErr w:type="gramEnd"/>
      <w:r>
        <w:rPr>
          <w:rFonts w:ascii="Times New Roman" w:hAnsi="Times New Roman" w:cs="Times New Roman"/>
          <w:kern w:val="0"/>
          <w:sz w:val="22"/>
          <w:szCs w:val="22"/>
        </w:rPr>
        <w:t xml:space="preserve"> of the Town). In those cases, meeting</w:t>
      </w:r>
      <w:r w:rsidR="008F5CCE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places may not be designed to exclude members of the public. The time and place of a special meeting must be</w:t>
      </w:r>
      <w:r w:rsidR="008F5CCE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designated.</w:t>
      </w:r>
      <w:r w:rsidR="007D64B9">
        <w:rPr>
          <w:rFonts w:ascii="Times New Roman" w:hAnsi="Times New Roman" w:cs="Times New Roman"/>
          <w:kern w:val="0"/>
          <w:sz w:val="22"/>
          <w:szCs w:val="22"/>
        </w:rPr>
        <w:t xml:space="preserve">  </w:t>
      </w:r>
      <w:r w:rsidR="007D64B9" w:rsidRPr="0027010B">
        <w:rPr>
          <w:rFonts w:ascii="Times New Roman" w:hAnsi="Times New Roman" w:cs="Times New Roman"/>
          <w:kern w:val="0"/>
          <w:sz w:val="22"/>
          <w:szCs w:val="22"/>
          <w:highlight w:val="yellow"/>
        </w:rPr>
        <w:t xml:space="preserve">Remote meetings are authorized by </w:t>
      </w:r>
      <w:r w:rsidR="00D45FB9" w:rsidRPr="0027010B">
        <w:rPr>
          <w:rFonts w:ascii="Times New Roman" w:hAnsi="Times New Roman" w:cs="Times New Roman"/>
          <w:sz w:val="22"/>
          <w:szCs w:val="22"/>
          <w:highlight w:val="yellow"/>
        </w:rPr>
        <w:t>Act 1 (H.42) 2023</w:t>
      </w:r>
      <w:r w:rsidR="00D45FB9" w:rsidRPr="0027010B">
        <w:rPr>
          <w:highlight w:val="yellow"/>
        </w:rPr>
        <w:t>.</w:t>
      </w:r>
    </w:p>
    <w:p w14:paraId="1BB3A9A4" w14:textId="77777777" w:rsidR="008F5CCE" w:rsidRDefault="008F5CCE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</w:p>
    <w:p w14:paraId="2DD6665E" w14:textId="0CE899CF" w:rsidR="005B738B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The Planning Commission hereby adopts the Town Code of Ethics Policy (as amended from time to time by the</w:t>
      </w:r>
      <w:r w:rsidR="008F5CCE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Selectboard) as part of the Planning Commission Rules of Procedure. The Town of Richmond will comply with</w:t>
      </w:r>
      <w:r w:rsidR="008F5CCE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the Americans with Disabilities Act and make every reasonable effort to accommodate all individuals interested in</w:t>
      </w:r>
      <w:r w:rsidR="008F5CCE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participating in municipal activities.</w:t>
      </w:r>
    </w:p>
    <w:p w14:paraId="78EDE307" w14:textId="77777777" w:rsidR="008F5CCE" w:rsidRDefault="008F5CCE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</w:p>
    <w:p w14:paraId="1521DF7F" w14:textId="5C469ECA" w:rsidR="005B738B" w:rsidRPr="008F5CCE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</w:pPr>
      <w:r w:rsidRPr="008F5CCE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>RULE 2.</w:t>
      </w:r>
      <w:r w:rsidR="00EE7767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ab/>
      </w:r>
      <w:r w:rsidRPr="008F5CCE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 xml:space="preserve"> COMMISSION MEETING - TIME</w:t>
      </w:r>
    </w:p>
    <w:p w14:paraId="43785704" w14:textId="7228C048" w:rsidR="005B738B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The regular meetings of the Planning Commission shall be held on the first and third Wednesdays of the month at</w:t>
      </w:r>
      <w:r w:rsidR="008F5CCE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a time agreed upon by the Commission at their annual organizational meeting</w:t>
      </w:r>
      <w:r w:rsidR="00DE29B7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="00DE29B7" w:rsidRPr="00DE29B7">
        <w:rPr>
          <w:rFonts w:ascii="Times New Roman" w:hAnsi="Times New Roman" w:cs="Times New Roman"/>
          <w:kern w:val="0"/>
          <w:sz w:val="22"/>
          <w:szCs w:val="22"/>
          <w:highlight w:val="yellow"/>
        </w:rPr>
        <w:t>no later than the end of March</w:t>
      </w:r>
      <w:r>
        <w:rPr>
          <w:rFonts w:ascii="Times New Roman" w:hAnsi="Times New Roman" w:cs="Times New Roman"/>
          <w:kern w:val="0"/>
          <w:sz w:val="22"/>
          <w:szCs w:val="22"/>
        </w:rPr>
        <w:t>. Special meetings may be held as</w:t>
      </w:r>
      <w:r w:rsidR="008F5CCE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specified in Rule 8.</w:t>
      </w:r>
    </w:p>
    <w:p w14:paraId="5F8CBC39" w14:textId="77777777" w:rsidR="008F5CCE" w:rsidRDefault="008F5CCE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</w:p>
    <w:p w14:paraId="7AAF0E10" w14:textId="4F99D9D5" w:rsidR="005B738B" w:rsidRPr="008F5CCE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</w:pPr>
      <w:r w:rsidRPr="008F5CCE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>RULE 3.</w:t>
      </w:r>
      <w:r w:rsidR="00EE7767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ab/>
      </w:r>
      <w:r w:rsidRPr="008F5CCE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 xml:space="preserve"> COMMISSION MEETINGS - OPEN TO THE PUBLIC</w:t>
      </w:r>
    </w:p>
    <w:p w14:paraId="28BB854F" w14:textId="77777777" w:rsidR="005B738B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All meetings of the Planning Commission and of committees thereof shall be open to the public, except as</w:t>
      </w:r>
    </w:p>
    <w:p w14:paraId="40B20A54" w14:textId="36131AAA" w:rsidR="005B738B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provided for in State </w:t>
      </w:r>
      <w:r w:rsidR="008F5CCE">
        <w:rPr>
          <w:rFonts w:ascii="Times New Roman" w:hAnsi="Times New Roman" w:cs="Times New Roman"/>
          <w:kern w:val="0"/>
          <w:sz w:val="22"/>
          <w:szCs w:val="22"/>
        </w:rPr>
        <w:t>law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="008F5CCE">
        <w:rPr>
          <w:rFonts w:ascii="Times New Roman" w:hAnsi="Times New Roman" w:cs="Times New Roman"/>
          <w:kern w:val="0"/>
          <w:sz w:val="22"/>
          <w:szCs w:val="22"/>
        </w:rPr>
        <w:t xml:space="preserve">for </w:t>
      </w:r>
      <w:r>
        <w:rPr>
          <w:rFonts w:ascii="Times New Roman" w:hAnsi="Times New Roman" w:cs="Times New Roman"/>
          <w:kern w:val="0"/>
          <w:sz w:val="22"/>
          <w:szCs w:val="22"/>
        </w:rPr>
        <w:t>closed executive sessions. Meeting agendas shall be posted in 3 locations at least</w:t>
      </w:r>
      <w:r w:rsidR="003E4798">
        <w:rPr>
          <w:rFonts w:ascii="Times New Roman" w:hAnsi="Times New Roman" w:cs="Times New Roman"/>
          <w:kern w:val="0"/>
          <w:sz w:val="22"/>
          <w:szCs w:val="22"/>
        </w:rPr>
        <w:t xml:space="preserve"> 24</w:t>
      </w:r>
      <w:r w:rsidR="008F5CCE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hours prior to the meeting.</w:t>
      </w:r>
    </w:p>
    <w:p w14:paraId="682AAFBF" w14:textId="77777777" w:rsidR="0027202A" w:rsidRDefault="0027202A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</w:p>
    <w:p w14:paraId="7F6CBAC4" w14:textId="4BFCA590" w:rsidR="005B738B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All </w:t>
      </w:r>
      <w:r w:rsidR="0027202A">
        <w:rPr>
          <w:rFonts w:ascii="Times New Roman" w:hAnsi="Times New Roman" w:cs="Times New Roman"/>
          <w:kern w:val="0"/>
          <w:sz w:val="22"/>
          <w:szCs w:val="22"/>
        </w:rPr>
        <w:t>people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must be allowed to attend unless "unruly", or otherwise excluded by law, such as executive sessions.</w:t>
      </w:r>
      <w:r w:rsidR="0027202A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A meeting is generally defined as any gathering of </w:t>
      </w:r>
      <w:proofErr w:type="gramStart"/>
      <w:r>
        <w:rPr>
          <w:rFonts w:ascii="Times New Roman" w:hAnsi="Times New Roman" w:cs="Times New Roman"/>
          <w:kern w:val="0"/>
          <w:sz w:val="22"/>
          <w:szCs w:val="22"/>
        </w:rPr>
        <w:t>a majority of</w:t>
      </w:r>
      <w:proofErr w:type="gramEnd"/>
      <w:r>
        <w:rPr>
          <w:rFonts w:ascii="Times New Roman" w:hAnsi="Times New Roman" w:cs="Times New Roman"/>
          <w:kern w:val="0"/>
          <w:sz w:val="22"/>
          <w:szCs w:val="22"/>
        </w:rPr>
        <w:t xml:space="preserve"> Commissioners where Planning Commission</w:t>
      </w:r>
      <w:r w:rsidR="0027202A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business is discussed. Social gatherings become meetings if Planning Commission business is discussed by a</w:t>
      </w:r>
      <w:r w:rsidR="0027202A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majority of the Planning Commission members.</w:t>
      </w:r>
    </w:p>
    <w:p w14:paraId="03CB5E2A" w14:textId="77777777" w:rsidR="00BE3CF3" w:rsidRDefault="00BE3CF3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</w:p>
    <w:p w14:paraId="189E4353" w14:textId="270178BA" w:rsidR="005B738B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 w:rsidRPr="00BE3CF3">
        <w:rPr>
          <w:rFonts w:ascii="Times New Roman" w:hAnsi="Times New Roman" w:cs="Times New Roman"/>
          <w:kern w:val="0"/>
          <w:sz w:val="22"/>
          <w:szCs w:val="22"/>
          <w:u w:val="single"/>
        </w:rPr>
        <w:t>Access to Public Records</w:t>
      </w:r>
      <w:r>
        <w:rPr>
          <w:rFonts w:ascii="Times New Roman" w:hAnsi="Times New Roman" w:cs="Times New Roman"/>
          <w:kern w:val="0"/>
          <w:sz w:val="22"/>
          <w:szCs w:val="22"/>
        </w:rPr>
        <w:t>. Public records include any communication, regardless of form, relating to the conduct</w:t>
      </w:r>
      <w:r w:rsidR="0027202A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of agency business (1 V.S.A. 316). Records shall be made available for public inspection and copying during</w:t>
      </w:r>
      <w:r w:rsidR="00BE3CF3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normal office hours.</w:t>
      </w:r>
    </w:p>
    <w:p w14:paraId="3D62E844" w14:textId="77777777" w:rsidR="00BE3CF3" w:rsidRDefault="00BE3CF3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</w:p>
    <w:p w14:paraId="16B04983" w14:textId="2D5D5FF5" w:rsidR="005B738B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Persons</w:t>
      </w:r>
      <w:r w:rsidR="00165280">
        <w:rPr>
          <w:rFonts w:ascii="Times New Roman" w:hAnsi="Times New Roman" w:cs="Times New Roman"/>
          <w:kern w:val="0"/>
          <w:sz w:val="22"/>
          <w:szCs w:val="22"/>
        </w:rPr>
        <w:t>,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other than Commissioners and staff</w:t>
      </w:r>
      <w:r w:rsidR="00165280">
        <w:rPr>
          <w:rFonts w:ascii="Times New Roman" w:hAnsi="Times New Roman" w:cs="Times New Roman"/>
          <w:kern w:val="0"/>
          <w:sz w:val="22"/>
          <w:szCs w:val="22"/>
        </w:rPr>
        <w:t>,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shall be permitted to address the Commission during public meetings</w:t>
      </w:r>
      <w:r w:rsidR="00BE3CF3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upon recognition by the Presiding Officer. During Study Sessions (see Rule 10), public comment will be allowed</w:t>
      </w:r>
      <w:r w:rsidR="00BE3CF3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only at the discretion of the Presiding Officer.</w:t>
      </w:r>
    </w:p>
    <w:p w14:paraId="0DEE3540" w14:textId="77777777" w:rsidR="00BE3CF3" w:rsidRDefault="00BE3CF3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</w:p>
    <w:p w14:paraId="0400EF46" w14:textId="360742C9" w:rsidR="005B738B" w:rsidRPr="00847ECE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</w:pPr>
      <w:r w:rsidRPr="00847ECE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 xml:space="preserve">RULE 4. </w:t>
      </w:r>
      <w:r w:rsidR="00EE7767" w:rsidRPr="00847ECE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ab/>
      </w:r>
      <w:r w:rsidRPr="00847ECE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>ELECTION OF OFFICERS</w:t>
      </w:r>
    </w:p>
    <w:p w14:paraId="32E80B40" w14:textId="77777777" w:rsidR="005B738B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Procedures for electing officers are as follows:</w:t>
      </w:r>
    </w:p>
    <w:p w14:paraId="0B046048" w14:textId="77777777" w:rsidR="005B738B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(a) Annually, the members shall elect a Chairperson from among their number who shall have the title of</w:t>
      </w:r>
    </w:p>
    <w:p w14:paraId="27DB8FB2" w14:textId="74D03355" w:rsidR="005B738B" w:rsidRDefault="005B738B" w:rsidP="00F140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Chair. In addition to the powers conferred upon </w:t>
      </w:r>
      <w:r w:rsidR="005139E6" w:rsidRPr="005139E6">
        <w:rPr>
          <w:rFonts w:ascii="Times New Roman" w:hAnsi="Times New Roman" w:cs="Times New Roman"/>
          <w:kern w:val="0"/>
          <w:sz w:val="22"/>
          <w:szCs w:val="22"/>
          <w:highlight w:val="yellow"/>
        </w:rPr>
        <w:t>them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as</w:t>
      </w:r>
      <w:r w:rsidR="00A16861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Chair, </w:t>
      </w:r>
      <w:r w:rsidR="005139E6" w:rsidRPr="005139E6">
        <w:rPr>
          <w:rFonts w:ascii="Times New Roman" w:hAnsi="Times New Roman" w:cs="Times New Roman"/>
          <w:kern w:val="0"/>
          <w:sz w:val="22"/>
          <w:szCs w:val="22"/>
          <w:highlight w:val="yellow"/>
        </w:rPr>
        <w:t>they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shall continue to have all</w:t>
      </w:r>
      <w:r w:rsidR="002B2F7C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the </w:t>
      </w:r>
      <w:r w:rsidR="00842DC4">
        <w:rPr>
          <w:rFonts w:ascii="Times New Roman" w:hAnsi="Times New Roman" w:cs="Times New Roman"/>
          <w:kern w:val="0"/>
          <w:sz w:val="22"/>
          <w:szCs w:val="22"/>
        </w:rPr>
        <w:t xml:space="preserve">                   </w:t>
      </w:r>
      <w:r w:rsidR="00F14088">
        <w:rPr>
          <w:rFonts w:ascii="Times New Roman" w:hAnsi="Times New Roman" w:cs="Times New Roman"/>
          <w:kern w:val="0"/>
          <w:sz w:val="22"/>
          <w:szCs w:val="22"/>
        </w:rPr>
        <w:t xml:space="preserve">           </w:t>
      </w:r>
      <w:r w:rsidR="00553FD5">
        <w:rPr>
          <w:rFonts w:ascii="Times New Roman" w:hAnsi="Times New Roman" w:cs="Times New Roman"/>
          <w:kern w:val="0"/>
          <w:sz w:val="22"/>
          <w:szCs w:val="22"/>
        </w:rPr>
        <w:t xml:space="preserve">      </w:t>
      </w:r>
      <w:r w:rsidR="00F14088">
        <w:rPr>
          <w:rFonts w:ascii="Times New Roman" w:hAnsi="Times New Roman" w:cs="Times New Roman"/>
          <w:kern w:val="0"/>
          <w:sz w:val="22"/>
          <w:szCs w:val="22"/>
        </w:rPr>
        <w:t>rig</w:t>
      </w:r>
      <w:r>
        <w:rPr>
          <w:rFonts w:ascii="Times New Roman" w:hAnsi="Times New Roman" w:cs="Times New Roman"/>
          <w:kern w:val="0"/>
          <w:sz w:val="22"/>
          <w:szCs w:val="22"/>
        </w:rPr>
        <w:t>hts, privileges and immunities of a member of the Commission. If a vacancy occurs in the</w:t>
      </w:r>
      <w:r w:rsidR="002B2F7C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Office </w:t>
      </w:r>
      <w:r w:rsidR="00CF33A9">
        <w:rPr>
          <w:rFonts w:ascii="Times New Roman" w:hAnsi="Times New Roman" w:cs="Times New Roman"/>
          <w:kern w:val="0"/>
          <w:sz w:val="22"/>
          <w:szCs w:val="22"/>
        </w:rPr>
        <w:t>of Chair</w:t>
      </w:r>
      <w:r>
        <w:rPr>
          <w:rFonts w:ascii="Times New Roman" w:hAnsi="Times New Roman" w:cs="Times New Roman"/>
          <w:kern w:val="0"/>
          <w:sz w:val="22"/>
          <w:szCs w:val="22"/>
        </w:rPr>
        <w:t>, the members of the Commission at their next regular meeting shall select a Chair</w:t>
      </w:r>
      <w:r w:rsidR="0010565C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from among their </w:t>
      </w:r>
      <w:r w:rsidR="00F14088">
        <w:rPr>
          <w:rFonts w:ascii="Times New Roman" w:hAnsi="Times New Roman" w:cs="Times New Roman"/>
          <w:kern w:val="0"/>
          <w:sz w:val="22"/>
          <w:szCs w:val="22"/>
        </w:rPr>
        <w:t xml:space="preserve">   </w:t>
      </w:r>
      <w:r>
        <w:rPr>
          <w:rFonts w:ascii="Times New Roman" w:hAnsi="Times New Roman" w:cs="Times New Roman"/>
          <w:kern w:val="0"/>
          <w:sz w:val="22"/>
          <w:szCs w:val="22"/>
        </w:rPr>
        <w:t>number for the unexpired term.</w:t>
      </w:r>
    </w:p>
    <w:p w14:paraId="2D2458E9" w14:textId="77777777" w:rsidR="005B738B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(b) A Vice Chair shall also be elected in a like manner.</w:t>
      </w:r>
    </w:p>
    <w:p w14:paraId="2DAEA4F3" w14:textId="77777777" w:rsidR="00F9636D" w:rsidRDefault="00F9636D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</w:p>
    <w:p w14:paraId="6673B3CA" w14:textId="49149790" w:rsidR="005B738B" w:rsidRPr="00847ECE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</w:pPr>
      <w:r w:rsidRPr="00847ECE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>RULE 5.</w:t>
      </w:r>
      <w:r w:rsidR="00EE7767" w:rsidRPr="00847ECE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ab/>
      </w:r>
      <w:r w:rsidRPr="00847ECE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 xml:space="preserve"> PRESIDING OFFICER</w:t>
      </w:r>
    </w:p>
    <w:p w14:paraId="42485D00" w14:textId="0B9EEDD6" w:rsidR="005B738B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The Chair shall preside at all meetings of the Commission. The Chair has no regular administrative or executive</w:t>
      </w:r>
      <w:r w:rsidR="0010565C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duties. In case of the Chair's absence or temporary disability, the Vice Chair shall act as Chair during the absence.</w:t>
      </w:r>
      <w:r w:rsidR="0010565C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In case of the absence or temporary disability of the Chair and the Vice Chair, a Temporary Vice Chair selected during the absences or disabilities. The Chair or Vice Chair is</w:t>
      </w:r>
    </w:p>
    <w:p w14:paraId="6D249C8B" w14:textId="77777777" w:rsidR="005B738B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referred to as "Presiding Officer" from time to time in these Rules of Procedure.</w:t>
      </w:r>
    </w:p>
    <w:p w14:paraId="6C60B433" w14:textId="7B508D97" w:rsidR="00B775D8" w:rsidRDefault="00193895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0"/>
          <w:sz w:val="22"/>
          <w:szCs w:val="22"/>
        </w:rPr>
        <w:t>Page 1</w:t>
      </w:r>
    </w:p>
    <w:p w14:paraId="30966EA4" w14:textId="42B8DD75" w:rsidR="005B738B" w:rsidRPr="00B775D8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</w:pPr>
      <w:r w:rsidRPr="00B775D8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lastRenderedPageBreak/>
        <w:t>RULE 6.</w:t>
      </w:r>
      <w:r w:rsidR="00EE7767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ab/>
      </w:r>
      <w:r w:rsidRPr="00B775D8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 xml:space="preserve"> NUMBER OF MEMBERS/QUORUM</w:t>
      </w:r>
    </w:p>
    <w:p w14:paraId="23AFA04E" w14:textId="023629BD" w:rsidR="005B738B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The Selectboard shall set the number of members on the Commission. At all meetings of the Commission, a</w:t>
      </w:r>
      <w:r w:rsidR="00565184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simple majority of the authorized seats shall constitute a quorum for the transaction of business. A fewer number</w:t>
      </w:r>
      <w:r w:rsidR="00565184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may adjourn the meeting, which can be resumed at special notice or at the next regularly scheduled </w:t>
      </w:r>
      <w:r w:rsidR="00565184">
        <w:rPr>
          <w:rFonts w:ascii="Times New Roman" w:hAnsi="Times New Roman" w:cs="Times New Roman"/>
          <w:kern w:val="0"/>
          <w:sz w:val="22"/>
          <w:szCs w:val="22"/>
        </w:rPr>
        <w:t>meeting. Proper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notice of the adjournment and resumption date shall be posted at the Town Offices.</w:t>
      </w:r>
    </w:p>
    <w:p w14:paraId="779EBF55" w14:textId="77777777" w:rsidR="00565184" w:rsidRDefault="00565184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</w:p>
    <w:p w14:paraId="23A59BB7" w14:textId="1437FB85" w:rsidR="005B738B" w:rsidRPr="00565184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</w:pPr>
      <w:r w:rsidRPr="00565184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>RULE 7.</w:t>
      </w:r>
      <w:r w:rsidR="00EE7767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ab/>
      </w:r>
      <w:r w:rsidRPr="00565184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 xml:space="preserve"> ATTENDANCE AND ABSENCES</w:t>
      </w:r>
    </w:p>
    <w:p w14:paraId="57EB3F58" w14:textId="5DA24253" w:rsidR="005B738B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The Chair or Vice Chair may ask a </w:t>
      </w:r>
      <w:r w:rsidR="00565184">
        <w:rPr>
          <w:rFonts w:ascii="Times New Roman" w:hAnsi="Times New Roman" w:cs="Times New Roman"/>
          <w:kern w:val="0"/>
          <w:sz w:val="22"/>
          <w:szCs w:val="22"/>
        </w:rPr>
        <w:t>commissioner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if </w:t>
      </w:r>
      <w:r w:rsidR="00884A08" w:rsidRPr="00182B13">
        <w:rPr>
          <w:rFonts w:ascii="Times New Roman" w:hAnsi="Times New Roman" w:cs="Times New Roman"/>
          <w:kern w:val="0"/>
          <w:sz w:val="22"/>
          <w:szCs w:val="22"/>
          <w:highlight w:val="yellow"/>
        </w:rPr>
        <w:t>they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wish to </w:t>
      </w:r>
      <w:r w:rsidR="00182B13">
        <w:rPr>
          <w:rFonts w:ascii="Times New Roman" w:hAnsi="Times New Roman" w:cs="Times New Roman"/>
          <w:kern w:val="0"/>
          <w:sz w:val="22"/>
          <w:szCs w:val="22"/>
        </w:rPr>
        <w:t>resign from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="00F0150A" w:rsidRPr="00182B13">
        <w:rPr>
          <w:rFonts w:ascii="Times New Roman" w:hAnsi="Times New Roman" w:cs="Times New Roman"/>
          <w:kern w:val="0"/>
          <w:sz w:val="22"/>
          <w:szCs w:val="22"/>
          <w:highlight w:val="yellow"/>
        </w:rPr>
        <w:t>their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office after failing to attend</w:t>
      </w:r>
      <w:r w:rsidR="00565184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three consecutive regular meetings of the Commission. Members </w:t>
      </w:r>
      <w:proofErr w:type="gramStart"/>
      <w:r>
        <w:rPr>
          <w:rFonts w:ascii="Times New Roman" w:hAnsi="Times New Roman" w:cs="Times New Roman"/>
          <w:kern w:val="0"/>
          <w:sz w:val="22"/>
          <w:szCs w:val="22"/>
        </w:rPr>
        <w:t>shall</w:t>
      </w:r>
      <w:proofErr w:type="gramEnd"/>
      <w:r>
        <w:rPr>
          <w:rFonts w:ascii="Times New Roman" w:hAnsi="Times New Roman" w:cs="Times New Roman"/>
          <w:kern w:val="0"/>
          <w:sz w:val="22"/>
          <w:szCs w:val="22"/>
        </w:rPr>
        <w:t xml:space="preserve"> contact the Presiding Officer or the Town</w:t>
      </w:r>
      <w:r w:rsidR="008C2D98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Planner when they are unable to attend a meeting of the Commission.</w:t>
      </w:r>
    </w:p>
    <w:p w14:paraId="3BF2CA84" w14:textId="77777777" w:rsidR="008C2D98" w:rsidRDefault="008C2D98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</w:p>
    <w:p w14:paraId="76E9FA38" w14:textId="11F23716" w:rsidR="005B738B" w:rsidRPr="008C2D98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</w:pPr>
      <w:r w:rsidRPr="008C2D98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>RULE 8.</w:t>
      </w:r>
      <w:r w:rsidR="00EE7767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ab/>
      </w:r>
      <w:r w:rsidRPr="008C2D98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 xml:space="preserve"> SPECIAL COMMISSION MEETINGS</w:t>
      </w:r>
      <w:r w:rsidR="00565184" w:rsidRPr="008C2D98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 xml:space="preserve">  </w:t>
      </w:r>
    </w:p>
    <w:p w14:paraId="09311BBA" w14:textId="77777777" w:rsidR="005B738B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Procedures for </w:t>
      </w:r>
      <w:proofErr w:type="gramStart"/>
      <w:r>
        <w:rPr>
          <w:rFonts w:ascii="Times New Roman" w:hAnsi="Times New Roman" w:cs="Times New Roman"/>
          <w:kern w:val="0"/>
          <w:sz w:val="22"/>
          <w:szCs w:val="22"/>
        </w:rPr>
        <w:t>setting</w:t>
      </w:r>
      <w:proofErr w:type="gramEnd"/>
      <w:r>
        <w:rPr>
          <w:rFonts w:ascii="Times New Roman" w:hAnsi="Times New Roman" w:cs="Times New Roman"/>
          <w:kern w:val="0"/>
          <w:sz w:val="22"/>
          <w:szCs w:val="22"/>
        </w:rPr>
        <w:t xml:space="preserve"> a special meeting are as follows:</w:t>
      </w:r>
    </w:p>
    <w:p w14:paraId="3C0158E8" w14:textId="77777777" w:rsidR="005B738B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(a) A special meeting may be called by the Presiding Officer or any three members of the Commission.</w:t>
      </w:r>
    </w:p>
    <w:p w14:paraId="1ABC87D0" w14:textId="77777777" w:rsidR="005B738B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(b) Notice of the special meeting shall be prepared in writing by the Town Planner’s Office. The notice</w:t>
      </w:r>
    </w:p>
    <w:p w14:paraId="4DB2EDA2" w14:textId="0DF1931B" w:rsidR="005B738B" w:rsidRDefault="00842DC4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     </w:t>
      </w:r>
      <w:r w:rsidR="005B738B">
        <w:rPr>
          <w:rFonts w:ascii="Times New Roman" w:hAnsi="Times New Roman" w:cs="Times New Roman"/>
          <w:kern w:val="0"/>
          <w:sz w:val="22"/>
          <w:szCs w:val="22"/>
        </w:rPr>
        <w:t>shall indicate the time and place of the meeting and the business to be transacted.</w:t>
      </w:r>
    </w:p>
    <w:p w14:paraId="64534D18" w14:textId="77777777" w:rsidR="005B738B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(c) The notice shall be delivered by mail, email or personally to the residence or business of each</w:t>
      </w:r>
    </w:p>
    <w:p w14:paraId="6AC18B7A" w14:textId="45826743" w:rsidR="005B738B" w:rsidRDefault="00842DC4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     </w:t>
      </w:r>
      <w:r w:rsidR="005B738B">
        <w:rPr>
          <w:rFonts w:ascii="Times New Roman" w:hAnsi="Times New Roman" w:cs="Times New Roman"/>
          <w:kern w:val="0"/>
          <w:sz w:val="22"/>
          <w:szCs w:val="22"/>
        </w:rPr>
        <w:t>Commissioner. The Town Planner and the Chair shall direct the staff to provide such additional</w:t>
      </w:r>
    </w:p>
    <w:p w14:paraId="1E10A788" w14:textId="2AA71C43" w:rsidR="005B738B" w:rsidRDefault="00842DC4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     </w:t>
      </w:r>
      <w:r w:rsidR="005B738B">
        <w:rPr>
          <w:rFonts w:ascii="Times New Roman" w:hAnsi="Times New Roman" w:cs="Times New Roman"/>
          <w:kern w:val="0"/>
          <w:sz w:val="22"/>
          <w:szCs w:val="22"/>
        </w:rPr>
        <w:t>notification as is reasonable to notify all Commissioners.</w:t>
      </w:r>
    </w:p>
    <w:p w14:paraId="518C5880" w14:textId="77777777" w:rsidR="008C2D98" w:rsidRDefault="008C2D98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</w:p>
    <w:p w14:paraId="7FF7C892" w14:textId="3DA58528" w:rsidR="005B738B" w:rsidRPr="008C2D98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</w:pPr>
      <w:r w:rsidRPr="008C2D98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>RULE 9.</w:t>
      </w:r>
      <w:r w:rsidR="00EE7767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ab/>
      </w:r>
      <w:r w:rsidRPr="008C2D98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 xml:space="preserve"> COMMISSION MEETING AGENDA</w:t>
      </w:r>
    </w:p>
    <w:p w14:paraId="11FF25F9" w14:textId="065B5435" w:rsidR="005B738B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The Town Planner, under the direction of the Commission Chair, shall arrange a list of such matters according to</w:t>
      </w:r>
      <w:r w:rsidR="008C2D98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the order of business and prepare an agenda for the Commission. A copy of the agenda shall be prepared for</w:t>
      </w:r>
      <w:r w:rsidR="008C2D98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Commissioners and be posted in three public locations, one of which may be the Town Website, at least 24 hours</w:t>
      </w:r>
      <w:r w:rsidR="008C2D98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before a regular Commission meeting. The Commission shall have the option of deleting any item from the</w:t>
      </w:r>
      <w:r w:rsidR="008C2D98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agenda or deferring an item on the agenda to a subsequent Commission meeting. Any Commissioner, or the</w:t>
      </w:r>
      <w:r w:rsidR="008C2D98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Town Planner, may introduce a new item to the agenda.</w:t>
      </w:r>
    </w:p>
    <w:p w14:paraId="19269AB2" w14:textId="77777777" w:rsidR="008C2D98" w:rsidRDefault="008C2D98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2"/>
          <w:szCs w:val="22"/>
        </w:rPr>
      </w:pPr>
    </w:p>
    <w:p w14:paraId="046089D7" w14:textId="5908B21A" w:rsidR="005B738B" w:rsidRPr="008C2D98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</w:pPr>
      <w:r w:rsidRPr="008C2D98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>RULE 10.</w:t>
      </w:r>
      <w:r w:rsidR="00EE7767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ab/>
      </w:r>
      <w:r w:rsidRPr="008C2D98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 xml:space="preserve"> MEETINGS AND STUDY SESSIONS</w:t>
      </w:r>
    </w:p>
    <w:p w14:paraId="0694C26B" w14:textId="77777777" w:rsidR="005B738B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Planning Commission actions must be carried out in regularly scheduled or warned, open meetings. Public</w:t>
      </w:r>
    </w:p>
    <w:p w14:paraId="13F33706" w14:textId="77777777" w:rsidR="005B738B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comment must be allowed prior to the Commission </w:t>
      </w:r>
      <w:proofErr w:type="gramStart"/>
      <w:r>
        <w:rPr>
          <w:rFonts w:ascii="Times New Roman" w:hAnsi="Times New Roman" w:cs="Times New Roman"/>
          <w:kern w:val="0"/>
          <w:sz w:val="22"/>
          <w:szCs w:val="22"/>
        </w:rPr>
        <w:t>taking action</w:t>
      </w:r>
      <w:proofErr w:type="gramEnd"/>
      <w:r>
        <w:rPr>
          <w:rFonts w:ascii="Times New Roman" w:hAnsi="Times New Roman" w:cs="Times New Roman"/>
          <w:kern w:val="0"/>
          <w:sz w:val="22"/>
          <w:szCs w:val="22"/>
        </w:rPr>
        <w:t>. A study session is a meeting of the</w:t>
      </w:r>
    </w:p>
    <w:p w14:paraId="500ECE6B" w14:textId="010E07CD" w:rsidR="005B738B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Commission or a committee of the Commission designed to gather data or prepare a report on a particular subject.</w:t>
      </w:r>
      <w:r w:rsidR="008C2D98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The Commission must warn study sessions and allow public attendance. The Commission or committee need not</w:t>
      </w:r>
      <w:r w:rsidR="00D93766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take public comment during a study </w:t>
      </w:r>
      <w:r w:rsidR="00D93766">
        <w:rPr>
          <w:rFonts w:ascii="Times New Roman" w:hAnsi="Times New Roman" w:cs="Times New Roman"/>
          <w:kern w:val="0"/>
          <w:sz w:val="22"/>
          <w:szCs w:val="22"/>
        </w:rPr>
        <w:t>session but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must provide an opportunity for public comment in a regularly</w:t>
      </w:r>
      <w:r w:rsidR="00D93766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scheduled or warned, public meeting prior to taking any action on data or reports from a study session.</w:t>
      </w:r>
    </w:p>
    <w:p w14:paraId="54DC5061" w14:textId="77777777" w:rsidR="00D93766" w:rsidRDefault="00D93766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</w:p>
    <w:p w14:paraId="6311CF56" w14:textId="19688024" w:rsidR="005B738B" w:rsidRPr="00D93766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</w:pPr>
      <w:r w:rsidRPr="00D93766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>RULE 11.</w:t>
      </w:r>
      <w:r w:rsidR="00EE7767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ab/>
      </w:r>
      <w:r w:rsidRPr="00D93766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 xml:space="preserve"> USE OF EMAIL</w:t>
      </w:r>
    </w:p>
    <w:p w14:paraId="42C08B3E" w14:textId="5D2F52AE" w:rsidR="005B738B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Email may be used to disseminate information to Planning Commission members. However, it should not be used</w:t>
      </w:r>
      <w:r w:rsidR="00D93766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to exchange opinions or discuss Commission business. Individual members may email the Planner to request</w:t>
      </w:r>
      <w:r w:rsidR="00D93766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information. Email exchanges among a quorum of members related to town business should not occur. </w:t>
      </w:r>
      <w:proofErr w:type="gramStart"/>
      <w:r>
        <w:rPr>
          <w:rFonts w:ascii="Times New Roman" w:hAnsi="Times New Roman" w:cs="Times New Roman"/>
          <w:kern w:val="0"/>
          <w:sz w:val="22"/>
          <w:szCs w:val="22"/>
        </w:rPr>
        <w:t>In the</w:t>
      </w:r>
      <w:r w:rsidR="00D93766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event that</w:t>
      </w:r>
      <w:proofErr w:type="gramEnd"/>
      <w:r>
        <w:rPr>
          <w:rFonts w:ascii="Times New Roman" w:hAnsi="Times New Roman" w:cs="Times New Roman"/>
          <w:kern w:val="0"/>
          <w:sz w:val="22"/>
          <w:szCs w:val="22"/>
        </w:rPr>
        <w:t xml:space="preserve"> such an exchange does occur, it should be disclosed at a public meeting. Richmond does not currently</w:t>
      </w:r>
      <w:r w:rsidR="00D93766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have a policy on the retention of email.</w:t>
      </w:r>
    </w:p>
    <w:p w14:paraId="0A11BCDE" w14:textId="77777777" w:rsidR="00D93766" w:rsidRDefault="00D93766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</w:p>
    <w:p w14:paraId="6FAAA0AA" w14:textId="28CB46D1" w:rsidR="005B738B" w:rsidRPr="00D93766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</w:pPr>
      <w:r w:rsidRPr="00D93766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>RULE 12.</w:t>
      </w:r>
      <w:r w:rsidR="00EE7767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ab/>
      </w:r>
      <w:r w:rsidRPr="00D93766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 xml:space="preserve"> TOWN PLANNER</w:t>
      </w:r>
    </w:p>
    <w:p w14:paraId="5F148CEF" w14:textId="7653FE49" w:rsidR="005B738B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The Town Planner generally attends all meetings of the Commission. The Town Planner may take part in the</w:t>
      </w:r>
      <w:r w:rsidR="00D93766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Commission's discussion on all matters on the agenda, and other topics concerning the business of the Planning</w:t>
      </w:r>
      <w:r w:rsidR="00D93766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Commission.</w:t>
      </w:r>
    </w:p>
    <w:p w14:paraId="6972514D" w14:textId="77777777" w:rsidR="00D93766" w:rsidRDefault="00D93766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</w:p>
    <w:p w14:paraId="2C208169" w14:textId="70E51067" w:rsidR="00EE7767" w:rsidRPr="00193895" w:rsidRDefault="00193895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193895">
        <w:rPr>
          <w:rFonts w:ascii="Times New Roman" w:hAnsi="Times New Roman" w:cs="Times New Roman"/>
          <w:b/>
          <w:bCs/>
          <w:kern w:val="0"/>
          <w:sz w:val="22"/>
          <w:szCs w:val="22"/>
        </w:rPr>
        <w:t>Page 2</w:t>
      </w:r>
    </w:p>
    <w:p w14:paraId="21C2C463" w14:textId="77777777" w:rsidR="00293A4F" w:rsidRDefault="00293A4F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</w:pPr>
    </w:p>
    <w:p w14:paraId="326F82FE" w14:textId="3BBECCC7" w:rsidR="005B738B" w:rsidRPr="00A37C1C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</w:pPr>
      <w:r w:rsidRPr="00A37C1C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lastRenderedPageBreak/>
        <w:t>RULE 13.</w:t>
      </w:r>
      <w:r w:rsidR="00EE7767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ab/>
      </w:r>
      <w:r w:rsidRPr="00A37C1C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 xml:space="preserve"> ASSISTANT TO THE COMMISSION</w:t>
      </w:r>
    </w:p>
    <w:p w14:paraId="5A094650" w14:textId="0C33294C" w:rsidR="005B738B" w:rsidRDefault="005B738B" w:rsidP="00A3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The Town Planner shall perform such other duties in the meeting as may be required by the Commission or</w:t>
      </w:r>
      <w:r w:rsidR="00A37C1C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Presiding Officer. In the absence of the Town Planner, the Commission shall appoint another qualified member</w:t>
      </w:r>
      <w:r w:rsidR="00A37C1C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to perform </w:t>
      </w:r>
      <w:proofErr w:type="gramStart"/>
      <w:r>
        <w:rPr>
          <w:rFonts w:ascii="Times New Roman" w:hAnsi="Times New Roman" w:cs="Times New Roman"/>
          <w:kern w:val="0"/>
          <w:sz w:val="22"/>
          <w:szCs w:val="22"/>
        </w:rPr>
        <w:t>specific</w:t>
      </w:r>
      <w:proofErr w:type="gramEnd"/>
      <w:r>
        <w:rPr>
          <w:rFonts w:ascii="Times New Roman" w:hAnsi="Times New Roman" w:cs="Times New Roman"/>
          <w:kern w:val="0"/>
          <w:sz w:val="22"/>
          <w:szCs w:val="22"/>
        </w:rPr>
        <w:t xml:space="preserve"> functions required by the Commission. The Presiding Officer shall direct the Secretary, the</w:t>
      </w:r>
      <w:r w:rsidR="00A37C1C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Town Planner, or another Commissioner to take </w:t>
      </w:r>
      <w:r w:rsidR="000B3F39">
        <w:rPr>
          <w:rFonts w:ascii="Times New Roman" w:hAnsi="Times New Roman" w:cs="Times New Roman"/>
          <w:kern w:val="0"/>
          <w:sz w:val="22"/>
          <w:szCs w:val="22"/>
        </w:rPr>
        <w:t xml:space="preserve">the </w:t>
      </w:r>
      <w:r>
        <w:rPr>
          <w:rFonts w:ascii="Times New Roman" w:hAnsi="Times New Roman" w:cs="Times New Roman"/>
          <w:kern w:val="0"/>
          <w:sz w:val="22"/>
          <w:szCs w:val="22"/>
        </w:rPr>
        <w:t>minutes of all meetings.</w:t>
      </w:r>
    </w:p>
    <w:p w14:paraId="16DF3BA8" w14:textId="77777777" w:rsidR="00A37C1C" w:rsidRDefault="00A37C1C" w:rsidP="00A37C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</w:p>
    <w:p w14:paraId="509B5A31" w14:textId="12C9B98B" w:rsidR="005B738B" w:rsidRPr="00A37C1C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</w:pPr>
      <w:r w:rsidRPr="00A37C1C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>RULE 14.</w:t>
      </w:r>
      <w:r w:rsidR="00EE7767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ab/>
      </w:r>
      <w:r w:rsidRPr="00A37C1C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 xml:space="preserve"> ABSTENTIONS FROM PARTICIPATION AND VOTING</w:t>
      </w:r>
    </w:p>
    <w:p w14:paraId="7B518829" w14:textId="1700E45B" w:rsidR="005B738B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proofErr w:type="gramStart"/>
      <w:r>
        <w:rPr>
          <w:rFonts w:ascii="Times New Roman" w:hAnsi="Times New Roman" w:cs="Times New Roman"/>
          <w:kern w:val="0"/>
          <w:sz w:val="22"/>
          <w:szCs w:val="22"/>
        </w:rPr>
        <w:t>In order to</w:t>
      </w:r>
      <w:proofErr w:type="gramEnd"/>
      <w:r>
        <w:rPr>
          <w:rFonts w:ascii="Times New Roman" w:hAnsi="Times New Roman" w:cs="Times New Roman"/>
          <w:kern w:val="0"/>
          <w:sz w:val="22"/>
          <w:szCs w:val="22"/>
        </w:rPr>
        <w:t xml:space="preserve"> ensure the highest level of public trust in the deliberations and decisions of the Richmond Planning</w:t>
      </w:r>
      <w:r w:rsidR="00A37C1C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Commission each member must avoid any act which a reasonable person knowing the true facts would conclude</w:t>
      </w:r>
      <w:r w:rsidR="00A37C1C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is a conflict of interest. The test of whether a conflict of interest exists is the “appearance of fairness doctrine”</w:t>
      </w:r>
      <w:r w:rsidR="00A37C1C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which is based on the question:</w:t>
      </w:r>
    </w:p>
    <w:p w14:paraId="01E18190" w14:textId="6C65AD72" w:rsidR="005B738B" w:rsidRPr="006513DF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2"/>
          <w:szCs w:val="22"/>
        </w:rPr>
      </w:pPr>
      <w:r w:rsidRPr="006513DF">
        <w:rPr>
          <w:rFonts w:ascii="Times New Roman" w:hAnsi="Times New Roman" w:cs="Times New Roman"/>
          <w:b/>
          <w:bCs/>
          <w:i/>
          <w:iCs/>
          <w:kern w:val="0"/>
          <w:sz w:val="22"/>
          <w:szCs w:val="22"/>
        </w:rPr>
        <w:t xml:space="preserve">“Would a disinterested person, knowing the totality of a </w:t>
      </w:r>
      <w:r w:rsidR="006513DF" w:rsidRPr="006513DF">
        <w:rPr>
          <w:rFonts w:ascii="Times New Roman" w:hAnsi="Times New Roman" w:cs="Times New Roman"/>
          <w:b/>
          <w:bCs/>
          <w:i/>
          <w:iCs/>
          <w:kern w:val="0"/>
          <w:sz w:val="22"/>
          <w:szCs w:val="22"/>
        </w:rPr>
        <w:t>commissioner’s</w:t>
      </w:r>
      <w:r w:rsidRPr="006513DF">
        <w:rPr>
          <w:rFonts w:ascii="Times New Roman" w:hAnsi="Times New Roman" w:cs="Times New Roman"/>
          <w:b/>
          <w:bCs/>
          <w:i/>
          <w:iCs/>
          <w:kern w:val="0"/>
          <w:sz w:val="22"/>
          <w:szCs w:val="22"/>
        </w:rPr>
        <w:t xml:space="preserve"> personal interest in a matter</w:t>
      </w:r>
    </w:p>
    <w:p w14:paraId="43341DBF" w14:textId="77777777" w:rsidR="005B738B" w:rsidRPr="006513DF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0"/>
          <w:sz w:val="22"/>
          <w:szCs w:val="22"/>
        </w:rPr>
      </w:pPr>
      <w:r w:rsidRPr="006513DF">
        <w:rPr>
          <w:rFonts w:ascii="Times New Roman" w:hAnsi="Times New Roman" w:cs="Times New Roman"/>
          <w:b/>
          <w:bCs/>
          <w:i/>
          <w:iCs/>
          <w:kern w:val="0"/>
          <w:sz w:val="22"/>
          <w:szCs w:val="22"/>
        </w:rPr>
        <w:t>being acted upon, be reasonably justified in thinking that partiality exists?”</w:t>
      </w:r>
    </w:p>
    <w:p w14:paraId="36558570" w14:textId="5AD74B7D" w:rsidR="005B738B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Prior to any matter of Commission </w:t>
      </w:r>
      <w:r w:rsidR="003E7867">
        <w:rPr>
          <w:rFonts w:ascii="Times New Roman" w:hAnsi="Times New Roman" w:cs="Times New Roman"/>
          <w:kern w:val="0"/>
          <w:sz w:val="22"/>
          <w:szCs w:val="22"/>
        </w:rPr>
        <w:t>business,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each Commissioner should ask </w:t>
      </w:r>
      <w:r w:rsidR="00C55916" w:rsidRPr="00B1788A">
        <w:rPr>
          <w:rFonts w:ascii="Times New Roman" w:hAnsi="Times New Roman" w:cs="Times New Roman"/>
          <w:kern w:val="0"/>
          <w:sz w:val="22"/>
          <w:szCs w:val="22"/>
          <w:highlight w:val="yellow"/>
        </w:rPr>
        <w:t>themselves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if a potential conflict</w:t>
      </w:r>
      <w:r w:rsidR="00C93973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exists in exercising </w:t>
      </w:r>
      <w:r w:rsidR="00C55916" w:rsidRPr="00FD101A">
        <w:rPr>
          <w:rFonts w:ascii="Times New Roman" w:hAnsi="Times New Roman" w:cs="Times New Roman"/>
          <w:kern w:val="0"/>
          <w:sz w:val="22"/>
          <w:szCs w:val="22"/>
          <w:highlight w:val="yellow"/>
        </w:rPr>
        <w:t>their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duties as a member of the Planning Commission. If a potential conflict exists in the</w:t>
      </w:r>
      <w:r w:rsidR="00C93973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opinion of the Commissioner, then the Commissioner will withdraw from any further discussions and decisions</w:t>
      </w:r>
      <w:r w:rsidR="00C93973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on the </w:t>
      </w:r>
      <w:proofErr w:type="gramStart"/>
      <w:r>
        <w:rPr>
          <w:rFonts w:ascii="Times New Roman" w:hAnsi="Times New Roman" w:cs="Times New Roman"/>
          <w:kern w:val="0"/>
          <w:sz w:val="22"/>
          <w:szCs w:val="22"/>
        </w:rPr>
        <w:t>particular application</w:t>
      </w:r>
      <w:proofErr w:type="gramEnd"/>
      <w:r>
        <w:rPr>
          <w:rFonts w:ascii="Times New Roman" w:hAnsi="Times New Roman" w:cs="Times New Roman"/>
          <w:kern w:val="0"/>
          <w:sz w:val="22"/>
          <w:szCs w:val="22"/>
        </w:rPr>
        <w:t xml:space="preserve"> or issue.</w:t>
      </w:r>
    </w:p>
    <w:p w14:paraId="1CF54C22" w14:textId="77777777" w:rsidR="00C93973" w:rsidRDefault="00C93973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</w:p>
    <w:p w14:paraId="09ECD901" w14:textId="1BE2DA73" w:rsidR="005B738B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Circumstances under which a </w:t>
      </w:r>
      <w:r w:rsidR="006513DF">
        <w:rPr>
          <w:rFonts w:ascii="Times New Roman" w:hAnsi="Times New Roman" w:cs="Times New Roman"/>
          <w:kern w:val="0"/>
          <w:sz w:val="22"/>
          <w:szCs w:val="22"/>
        </w:rPr>
        <w:t>commissioner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should withdraw from participation include:</w:t>
      </w:r>
    </w:p>
    <w:p w14:paraId="5E4DC17F" w14:textId="13BBECE5" w:rsidR="005B738B" w:rsidRDefault="006513DF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ab/>
      </w:r>
      <w:r w:rsidR="005B738B">
        <w:rPr>
          <w:rFonts w:ascii="Times New Roman" w:hAnsi="Times New Roman" w:cs="Times New Roman"/>
          <w:kern w:val="0"/>
          <w:sz w:val="22"/>
          <w:szCs w:val="22"/>
        </w:rPr>
        <w:t>(a) Direct financial interest in the outcome of the matter at issue.</w:t>
      </w:r>
    </w:p>
    <w:p w14:paraId="6804FF93" w14:textId="2B7BD80C" w:rsidR="005B738B" w:rsidRDefault="006513DF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ab/>
      </w:r>
      <w:r w:rsidR="005B738B">
        <w:rPr>
          <w:rFonts w:ascii="Times New Roman" w:hAnsi="Times New Roman" w:cs="Times New Roman"/>
          <w:kern w:val="0"/>
          <w:sz w:val="22"/>
          <w:szCs w:val="22"/>
        </w:rPr>
        <w:t>(b) Indirect financial interest in the outcome of the matter at issue (e.g., partner, family member,</w:t>
      </w:r>
    </w:p>
    <w:p w14:paraId="22CD8D76" w14:textId="4F2C402F" w:rsidR="005B738B" w:rsidRDefault="006513DF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ab/>
        <w:t xml:space="preserve">      </w:t>
      </w:r>
      <w:r w:rsidR="005B738B">
        <w:rPr>
          <w:rFonts w:ascii="Times New Roman" w:hAnsi="Times New Roman" w:cs="Times New Roman"/>
          <w:kern w:val="0"/>
          <w:sz w:val="22"/>
          <w:szCs w:val="22"/>
        </w:rPr>
        <w:t>employee, client, or close friend having direct financial interest).</w:t>
      </w:r>
    </w:p>
    <w:p w14:paraId="42B8A04A" w14:textId="6FA71CAB" w:rsidR="005B738B" w:rsidRDefault="006513DF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ab/>
      </w:r>
      <w:r w:rsidR="005B738B">
        <w:rPr>
          <w:rFonts w:ascii="Times New Roman" w:hAnsi="Times New Roman" w:cs="Times New Roman"/>
          <w:kern w:val="0"/>
          <w:sz w:val="22"/>
          <w:szCs w:val="22"/>
        </w:rPr>
        <w:t>(c) Ownership of property subject to rezoning.</w:t>
      </w:r>
    </w:p>
    <w:p w14:paraId="1045C9C1" w14:textId="4BF144C7" w:rsidR="005B738B" w:rsidRDefault="006513DF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ab/>
      </w:r>
      <w:r w:rsidR="005B738B">
        <w:rPr>
          <w:rFonts w:ascii="Times New Roman" w:hAnsi="Times New Roman" w:cs="Times New Roman"/>
          <w:kern w:val="0"/>
          <w:sz w:val="22"/>
          <w:szCs w:val="22"/>
        </w:rPr>
        <w:t xml:space="preserve">(d) Family relationship </w:t>
      </w:r>
      <w:proofErr w:type="gramStart"/>
      <w:r w:rsidR="005B738B">
        <w:rPr>
          <w:rFonts w:ascii="Times New Roman" w:hAnsi="Times New Roman" w:cs="Times New Roman"/>
          <w:kern w:val="0"/>
          <w:sz w:val="22"/>
          <w:szCs w:val="22"/>
        </w:rPr>
        <w:t>to</w:t>
      </w:r>
      <w:proofErr w:type="gramEnd"/>
      <w:r w:rsidR="005B738B">
        <w:rPr>
          <w:rFonts w:ascii="Times New Roman" w:hAnsi="Times New Roman" w:cs="Times New Roman"/>
          <w:kern w:val="0"/>
          <w:sz w:val="22"/>
          <w:szCs w:val="22"/>
        </w:rPr>
        <w:t xml:space="preserve"> the applicant (direct or spousal, up to and including those three times </w:t>
      </w:r>
      <w:r>
        <w:rPr>
          <w:rFonts w:ascii="Times New Roman" w:hAnsi="Times New Roman" w:cs="Times New Roman"/>
          <w:kern w:val="0"/>
          <w:sz w:val="22"/>
          <w:szCs w:val="22"/>
        </w:rPr>
        <w:tab/>
        <w:t xml:space="preserve">            </w:t>
      </w:r>
      <w:r>
        <w:rPr>
          <w:rFonts w:ascii="Times New Roman" w:hAnsi="Times New Roman" w:cs="Times New Roman"/>
          <w:kern w:val="0"/>
          <w:sz w:val="22"/>
          <w:szCs w:val="22"/>
        </w:rPr>
        <w:tab/>
        <w:t xml:space="preserve">      </w:t>
      </w:r>
      <w:r w:rsidR="005B738B">
        <w:rPr>
          <w:rFonts w:ascii="Times New Roman" w:hAnsi="Times New Roman" w:cs="Times New Roman"/>
          <w:kern w:val="0"/>
          <w:sz w:val="22"/>
          <w:szCs w:val="22"/>
        </w:rPr>
        <w:t>removed,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="005B738B">
        <w:rPr>
          <w:rFonts w:ascii="Times New Roman" w:hAnsi="Times New Roman" w:cs="Times New Roman"/>
          <w:kern w:val="0"/>
          <w:sz w:val="22"/>
          <w:szCs w:val="22"/>
        </w:rPr>
        <w:t xml:space="preserve">e.g., grand uncle, second cousin, </w:t>
      </w:r>
      <w:r w:rsidR="001617F3">
        <w:rPr>
          <w:rFonts w:ascii="Times New Roman" w:hAnsi="Times New Roman" w:cs="Times New Roman"/>
          <w:kern w:val="0"/>
          <w:sz w:val="22"/>
          <w:szCs w:val="22"/>
        </w:rPr>
        <w:t>great-grandchild</w:t>
      </w:r>
      <w:r w:rsidR="005B738B">
        <w:rPr>
          <w:rFonts w:ascii="Times New Roman" w:hAnsi="Times New Roman" w:cs="Times New Roman"/>
          <w:kern w:val="0"/>
          <w:sz w:val="22"/>
          <w:szCs w:val="22"/>
        </w:rPr>
        <w:t>).</w:t>
      </w:r>
    </w:p>
    <w:p w14:paraId="6059B1B3" w14:textId="0A903FB4" w:rsidR="005B738B" w:rsidRDefault="008E49A2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ab/>
      </w:r>
      <w:r w:rsidR="005B738B">
        <w:rPr>
          <w:rFonts w:ascii="Times New Roman" w:hAnsi="Times New Roman" w:cs="Times New Roman"/>
          <w:kern w:val="0"/>
          <w:sz w:val="22"/>
          <w:szCs w:val="22"/>
        </w:rPr>
        <w:t>(e) Co-</w:t>
      </w:r>
      <w:proofErr w:type="spellStart"/>
      <w:r w:rsidR="005B738B">
        <w:rPr>
          <w:rFonts w:ascii="Times New Roman" w:hAnsi="Times New Roman" w:cs="Times New Roman"/>
          <w:kern w:val="0"/>
          <w:sz w:val="22"/>
          <w:szCs w:val="22"/>
        </w:rPr>
        <w:t>habitors</w:t>
      </w:r>
      <w:proofErr w:type="spellEnd"/>
      <w:r w:rsidR="005B738B">
        <w:rPr>
          <w:rFonts w:ascii="Times New Roman" w:hAnsi="Times New Roman" w:cs="Times New Roman"/>
          <w:kern w:val="0"/>
          <w:sz w:val="22"/>
          <w:szCs w:val="22"/>
        </w:rPr>
        <w:t xml:space="preserve"> with the applicant.</w:t>
      </w:r>
    </w:p>
    <w:p w14:paraId="4C85A54C" w14:textId="246CD29E" w:rsidR="005B738B" w:rsidRDefault="008E49A2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ab/>
      </w:r>
      <w:r w:rsidR="005B738B">
        <w:rPr>
          <w:rFonts w:ascii="Times New Roman" w:hAnsi="Times New Roman" w:cs="Times New Roman"/>
          <w:kern w:val="0"/>
          <w:sz w:val="22"/>
          <w:szCs w:val="22"/>
        </w:rPr>
        <w:t xml:space="preserve">(f) A relationship with parties involved in the matter which would result in the Commissioner </w:t>
      </w:r>
      <w:r>
        <w:rPr>
          <w:rFonts w:ascii="Times New Roman" w:hAnsi="Times New Roman" w:cs="Times New Roman"/>
          <w:kern w:val="0"/>
          <w:sz w:val="22"/>
          <w:szCs w:val="22"/>
        </w:rPr>
        <w:tab/>
        <w:t xml:space="preserve">    </w:t>
      </w:r>
      <w:r>
        <w:rPr>
          <w:rFonts w:ascii="Times New Roman" w:hAnsi="Times New Roman" w:cs="Times New Roman"/>
          <w:kern w:val="0"/>
          <w:sz w:val="22"/>
          <w:szCs w:val="22"/>
        </w:rPr>
        <w:tab/>
        <w:t xml:space="preserve">     </w:t>
      </w:r>
      <w:r w:rsidR="005B738B">
        <w:rPr>
          <w:rFonts w:ascii="Times New Roman" w:hAnsi="Times New Roman" w:cs="Times New Roman"/>
          <w:kern w:val="0"/>
          <w:sz w:val="22"/>
          <w:szCs w:val="22"/>
        </w:rPr>
        <w:t>placing a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="005B738B">
        <w:rPr>
          <w:rFonts w:ascii="Times New Roman" w:hAnsi="Times New Roman" w:cs="Times New Roman"/>
          <w:kern w:val="0"/>
          <w:sz w:val="22"/>
          <w:szCs w:val="22"/>
        </w:rPr>
        <w:t>private interest above the public interest.</w:t>
      </w:r>
    </w:p>
    <w:p w14:paraId="11323896" w14:textId="77777777" w:rsidR="008E49A2" w:rsidRDefault="008E49A2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</w:p>
    <w:p w14:paraId="3E233E09" w14:textId="71D5177B" w:rsidR="005B738B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A Commissioner need not withdraw if </w:t>
      </w:r>
      <w:r w:rsidR="00391852" w:rsidRPr="00B1788A">
        <w:rPr>
          <w:rFonts w:ascii="Times New Roman" w:hAnsi="Times New Roman" w:cs="Times New Roman"/>
          <w:kern w:val="0"/>
          <w:sz w:val="22"/>
          <w:szCs w:val="22"/>
          <w:highlight w:val="yellow"/>
        </w:rPr>
        <w:t>their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private interest is common to numerous </w:t>
      </w:r>
      <w:r w:rsidR="001617F3">
        <w:rPr>
          <w:rFonts w:ascii="Times New Roman" w:hAnsi="Times New Roman" w:cs="Times New Roman"/>
          <w:kern w:val="0"/>
          <w:sz w:val="22"/>
          <w:szCs w:val="22"/>
        </w:rPr>
        <w:t>people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in the</w:t>
      </w:r>
    </w:p>
    <w:p w14:paraId="199B219B" w14:textId="6C14CFEA" w:rsidR="005B738B" w:rsidRDefault="005B738B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community. For example, any change in zoning bylaws could generally affect many property owners, including</w:t>
      </w:r>
      <w:r w:rsidR="001615AD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Commissioners. Only changes in zoning bylaws that have a unique impact on a particular Commissioner would</w:t>
      </w:r>
      <w:r w:rsidR="001615AD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warrant disqualification. </w:t>
      </w:r>
      <w:proofErr w:type="gramStart"/>
      <w:r>
        <w:rPr>
          <w:rFonts w:ascii="Times New Roman" w:hAnsi="Times New Roman" w:cs="Times New Roman"/>
          <w:kern w:val="0"/>
          <w:sz w:val="22"/>
          <w:szCs w:val="22"/>
        </w:rPr>
        <w:t>In the event that</w:t>
      </w:r>
      <w:proofErr w:type="gramEnd"/>
      <w:r>
        <w:rPr>
          <w:rFonts w:ascii="Times New Roman" w:hAnsi="Times New Roman" w:cs="Times New Roman"/>
          <w:kern w:val="0"/>
          <w:sz w:val="22"/>
          <w:szCs w:val="22"/>
        </w:rPr>
        <w:t xml:space="preserve"> a disqualified Commissioner is the chair of the Commission, the vice</w:t>
      </w:r>
      <w:r w:rsidR="001615AD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chair</w:t>
      </w:r>
      <w:r w:rsidR="001615AD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shall preside over deliberations and actions in question. If the vice-chair is also disqualified, </w:t>
      </w:r>
      <w:proofErr w:type="gramStart"/>
      <w:r>
        <w:rPr>
          <w:rFonts w:ascii="Times New Roman" w:hAnsi="Times New Roman" w:cs="Times New Roman"/>
          <w:kern w:val="0"/>
          <w:sz w:val="22"/>
          <w:szCs w:val="22"/>
        </w:rPr>
        <w:t>a majority of</w:t>
      </w:r>
      <w:proofErr w:type="gramEnd"/>
      <w:r w:rsidR="001615AD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the remaining Commissioners shall designate a temporary chair to preside </w:t>
      </w:r>
      <w:proofErr w:type="gramStart"/>
      <w:r>
        <w:rPr>
          <w:rFonts w:ascii="Times New Roman" w:hAnsi="Times New Roman" w:cs="Times New Roman"/>
          <w:kern w:val="0"/>
          <w:sz w:val="22"/>
          <w:szCs w:val="22"/>
        </w:rPr>
        <w:t>during</w:t>
      </w:r>
      <w:proofErr w:type="gramEnd"/>
      <w:r>
        <w:rPr>
          <w:rFonts w:ascii="Times New Roman" w:hAnsi="Times New Roman" w:cs="Times New Roman"/>
          <w:kern w:val="0"/>
          <w:sz w:val="22"/>
          <w:szCs w:val="22"/>
        </w:rPr>
        <w:t xml:space="preserve"> discussions and actions on the</w:t>
      </w:r>
      <w:r w:rsidR="001615AD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matter in question.</w:t>
      </w:r>
    </w:p>
    <w:p w14:paraId="02E37BE6" w14:textId="77777777" w:rsidR="001615AD" w:rsidRDefault="001615AD" w:rsidP="002B2F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</w:p>
    <w:p w14:paraId="612BB227" w14:textId="536F8D44" w:rsidR="005B738B" w:rsidRDefault="005B738B" w:rsidP="000F06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A recused Commissioner shall leave the Planning Commission table and may join other members of the public</w:t>
      </w:r>
      <w:r w:rsidR="001617F3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and offer </w:t>
      </w:r>
      <w:r w:rsidR="001617F3">
        <w:rPr>
          <w:rFonts w:ascii="Times New Roman" w:hAnsi="Times New Roman" w:cs="Times New Roman"/>
          <w:kern w:val="0"/>
          <w:sz w:val="22"/>
          <w:szCs w:val="22"/>
        </w:rPr>
        <w:t>comments</w:t>
      </w:r>
      <w:r>
        <w:rPr>
          <w:rFonts w:ascii="Times New Roman" w:hAnsi="Times New Roman" w:cs="Times New Roman"/>
          <w:kern w:val="0"/>
          <w:sz w:val="22"/>
          <w:szCs w:val="22"/>
        </w:rPr>
        <w:t>.</w:t>
      </w:r>
      <w:r w:rsidR="001617F3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Any person who perceives a conflict of interest should so indicate to the Commission in writing or on the record</w:t>
      </w:r>
      <w:r w:rsidR="000F0659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at a public meeting.</w:t>
      </w:r>
    </w:p>
    <w:p w14:paraId="703A8B30" w14:textId="77777777" w:rsidR="000F0659" w:rsidRDefault="000F0659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2"/>
          <w:szCs w:val="22"/>
        </w:rPr>
      </w:pPr>
    </w:p>
    <w:p w14:paraId="645E5F01" w14:textId="04DC4EDA" w:rsidR="005B738B" w:rsidRPr="000F0659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</w:pPr>
      <w:r w:rsidRPr="000F0659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>RULE 15.</w:t>
      </w:r>
      <w:r w:rsidR="00EE7767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ab/>
      </w:r>
      <w:r w:rsidRPr="000F0659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 xml:space="preserve"> DISSENTS AND PROTESTS</w:t>
      </w:r>
    </w:p>
    <w:p w14:paraId="03C0F12D" w14:textId="1D769EC8" w:rsidR="005B738B" w:rsidRDefault="005B738B" w:rsidP="000F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Any Commissioner shall have the right to express dissent from or </w:t>
      </w:r>
      <w:proofErr w:type="gramStart"/>
      <w:r>
        <w:rPr>
          <w:rFonts w:ascii="Times New Roman" w:hAnsi="Times New Roman" w:cs="Times New Roman"/>
          <w:kern w:val="0"/>
          <w:sz w:val="22"/>
          <w:szCs w:val="22"/>
        </w:rPr>
        <w:t>protest against</w:t>
      </w:r>
      <w:proofErr w:type="gramEnd"/>
      <w:r>
        <w:rPr>
          <w:rFonts w:ascii="Times New Roman" w:hAnsi="Times New Roman" w:cs="Times New Roman"/>
          <w:kern w:val="0"/>
          <w:sz w:val="22"/>
          <w:szCs w:val="22"/>
        </w:rPr>
        <w:t xml:space="preserve"> any motion or resolution of the</w:t>
      </w:r>
      <w:r w:rsidR="000F0659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Commission at the time it is made and have the reason therefore entered in the minutes.</w:t>
      </w:r>
    </w:p>
    <w:p w14:paraId="653E9B65" w14:textId="77777777" w:rsidR="000F0659" w:rsidRDefault="000F0659" w:rsidP="000F065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</w:p>
    <w:p w14:paraId="1BA853AF" w14:textId="3ED17758" w:rsidR="005B738B" w:rsidRPr="000F0659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</w:pPr>
      <w:r w:rsidRPr="000F0659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>RULE 16.</w:t>
      </w:r>
      <w:r w:rsidR="00EE7767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ab/>
      </w:r>
      <w:r w:rsidRPr="000F0659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 xml:space="preserve"> RULES OF ORDER</w:t>
      </w:r>
    </w:p>
    <w:p w14:paraId="4AEEED64" w14:textId="7DA9BAB9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Rules of order not specified by statute, ordinance, or resolution shall be governed by Robert's Rules of Order.</w:t>
      </w:r>
      <w:r w:rsidR="00EE7767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The Presiding Officer shall serve as parliamentarian and shall advise the Commission as to correct rules of</w:t>
      </w:r>
      <w:r w:rsidR="00EE7767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procedure or questions of specific rule application.</w:t>
      </w:r>
    </w:p>
    <w:p w14:paraId="42E18DAB" w14:textId="77777777" w:rsidR="00EE7767" w:rsidRDefault="00EE7767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2"/>
          <w:szCs w:val="22"/>
        </w:rPr>
      </w:pPr>
    </w:p>
    <w:p w14:paraId="68442532" w14:textId="3B01D6CB" w:rsidR="00EE7767" w:rsidRDefault="00193895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>
        <w:rPr>
          <w:rFonts w:ascii="Times New Roman" w:hAnsi="Times New Roman" w:cs="Times New Roman"/>
          <w:b/>
          <w:bCs/>
          <w:kern w:val="0"/>
          <w:sz w:val="22"/>
          <w:szCs w:val="22"/>
        </w:rPr>
        <w:t>Page 3</w:t>
      </w:r>
    </w:p>
    <w:p w14:paraId="4B16056C" w14:textId="1953CC4D" w:rsidR="005B738B" w:rsidRPr="00EE7767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</w:pPr>
      <w:r w:rsidRPr="00EE7767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lastRenderedPageBreak/>
        <w:t xml:space="preserve">RULE 17. </w:t>
      </w:r>
      <w:r w:rsidR="00EE7767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ab/>
      </w:r>
      <w:r w:rsidRPr="00EE7767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>ACTIONS FOR A PUBLIC HEARING</w:t>
      </w:r>
    </w:p>
    <w:p w14:paraId="26DACFE3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Public Hearings shall be duly warned in a newspaper of general circulation approved by the Selectboard.</w:t>
      </w:r>
    </w:p>
    <w:p w14:paraId="3365EE2A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The procedures for a public hearing are as follows:</w:t>
      </w:r>
    </w:p>
    <w:p w14:paraId="686E8BA9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(a) Prior to the start of the "Comments from the Public" portion of the public hearing, the Presiding</w:t>
      </w:r>
    </w:p>
    <w:p w14:paraId="73F0BA64" w14:textId="7F5C278D" w:rsidR="005B738B" w:rsidRDefault="00293A4F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     </w:t>
      </w:r>
      <w:r w:rsidR="005B738B">
        <w:rPr>
          <w:rFonts w:ascii="Times New Roman" w:hAnsi="Times New Roman" w:cs="Times New Roman"/>
          <w:kern w:val="0"/>
          <w:sz w:val="22"/>
          <w:szCs w:val="22"/>
        </w:rPr>
        <w:t xml:space="preserve">Officer may ask that all </w:t>
      </w:r>
      <w:proofErr w:type="gramStart"/>
      <w:r w:rsidR="005B738B">
        <w:rPr>
          <w:rFonts w:ascii="Times New Roman" w:hAnsi="Times New Roman" w:cs="Times New Roman"/>
          <w:kern w:val="0"/>
          <w:sz w:val="22"/>
          <w:szCs w:val="22"/>
        </w:rPr>
        <w:t>persons wishing</w:t>
      </w:r>
      <w:proofErr w:type="gramEnd"/>
      <w:r w:rsidR="005B738B">
        <w:rPr>
          <w:rFonts w:ascii="Times New Roman" w:hAnsi="Times New Roman" w:cs="Times New Roman"/>
          <w:kern w:val="0"/>
          <w:sz w:val="22"/>
          <w:szCs w:val="22"/>
        </w:rPr>
        <w:t xml:space="preserve"> to be heard sign in at all meetings, giving their names</w:t>
      </w:r>
      <w:r w:rsidR="003E46B9">
        <w:rPr>
          <w:rFonts w:ascii="Times New Roman" w:hAnsi="Times New Roman" w:cs="Times New Roman"/>
          <w:kern w:val="0"/>
          <w:sz w:val="22"/>
          <w:szCs w:val="22"/>
        </w:rPr>
        <w:t>,</w:t>
      </w:r>
    </w:p>
    <w:p w14:paraId="752B9306" w14:textId="129234E2" w:rsidR="005B738B" w:rsidRDefault="00293A4F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     </w:t>
      </w:r>
      <w:r w:rsidR="005B738B">
        <w:rPr>
          <w:rFonts w:ascii="Times New Roman" w:hAnsi="Times New Roman" w:cs="Times New Roman"/>
          <w:kern w:val="0"/>
          <w:sz w:val="22"/>
          <w:szCs w:val="22"/>
        </w:rPr>
        <w:t xml:space="preserve">addresses, </w:t>
      </w:r>
      <w:r w:rsidR="003E46B9">
        <w:rPr>
          <w:rFonts w:ascii="Times New Roman" w:hAnsi="Times New Roman" w:cs="Times New Roman"/>
          <w:kern w:val="0"/>
          <w:sz w:val="22"/>
          <w:szCs w:val="22"/>
        </w:rPr>
        <w:t xml:space="preserve">and </w:t>
      </w:r>
      <w:r w:rsidR="005B738B">
        <w:rPr>
          <w:rFonts w:ascii="Times New Roman" w:hAnsi="Times New Roman" w:cs="Times New Roman"/>
          <w:kern w:val="0"/>
          <w:sz w:val="22"/>
          <w:szCs w:val="22"/>
        </w:rPr>
        <w:t>the agenda item. Any person who fails to sign in may not be permitted to speak until all</w:t>
      </w:r>
    </w:p>
    <w:p w14:paraId="23B44165" w14:textId="767C7390" w:rsidR="005B738B" w:rsidRDefault="00293A4F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     </w:t>
      </w:r>
      <w:r w:rsidR="005B738B">
        <w:rPr>
          <w:rFonts w:ascii="Times New Roman" w:hAnsi="Times New Roman" w:cs="Times New Roman"/>
          <w:kern w:val="0"/>
          <w:sz w:val="22"/>
          <w:szCs w:val="22"/>
        </w:rPr>
        <w:t xml:space="preserve">those who signed in have done so. At any public hearing all </w:t>
      </w:r>
      <w:proofErr w:type="gramStart"/>
      <w:r w:rsidR="005B738B">
        <w:rPr>
          <w:rFonts w:ascii="Times New Roman" w:hAnsi="Times New Roman" w:cs="Times New Roman"/>
          <w:kern w:val="0"/>
          <w:sz w:val="22"/>
          <w:szCs w:val="22"/>
        </w:rPr>
        <w:t>persons</w:t>
      </w:r>
      <w:proofErr w:type="gramEnd"/>
      <w:r w:rsidR="005B738B">
        <w:rPr>
          <w:rFonts w:ascii="Times New Roman" w:hAnsi="Times New Roman" w:cs="Times New Roman"/>
          <w:kern w:val="0"/>
          <w:sz w:val="22"/>
          <w:szCs w:val="22"/>
        </w:rPr>
        <w:t xml:space="preserve"> who have signed in and wish to</w:t>
      </w:r>
    </w:p>
    <w:p w14:paraId="553D8F0A" w14:textId="33F30A7D" w:rsidR="005B738B" w:rsidRDefault="00293A4F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     </w:t>
      </w:r>
      <w:r w:rsidR="005B738B">
        <w:rPr>
          <w:rFonts w:ascii="Times New Roman" w:hAnsi="Times New Roman" w:cs="Times New Roman"/>
          <w:kern w:val="0"/>
          <w:sz w:val="22"/>
          <w:szCs w:val="22"/>
        </w:rPr>
        <w:t>be heard shall be heard. However, the Presiding Officer may establish speaker time limits and</w:t>
      </w:r>
    </w:p>
    <w:p w14:paraId="35A55A2F" w14:textId="2BD23DE5" w:rsidR="005B738B" w:rsidRDefault="00293A4F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     </w:t>
      </w:r>
      <w:proofErr w:type="gramStart"/>
      <w:r w:rsidR="005B738B">
        <w:rPr>
          <w:rFonts w:ascii="Times New Roman" w:hAnsi="Times New Roman" w:cs="Times New Roman"/>
          <w:kern w:val="0"/>
          <w:sz w:val="22"/>
          <w:szCs w:val="22"/>
        </w:rPr>
        <w:t>otherwise</w:t>
      </w:r>
      <w:proofErr w:type="gramEnd"/>
      <w:r w:rsidR="005B738B">
        <w:rPr>
          <w:rFonts w:ascii="Times New Roman" w:hAnsi="Times New Roman" w:cs="Times New Roman"/>
          <w:kern w:val="0"/>
          <w:sz w:val="22"/>
          <w:szCs w:val="22"/>
        </w:rPr>
        <w:t xml:space="preserve"> control presentations to avoid repetition.</w:t>
      </w:r>
    </w:p>
    <w:p w14:paraId="238197F7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(b) The Presiding Officer introduces the agenda item, opens the public hearing, and may announce the</w:t>
      </w:r>
    </w:p>
    <w:p w14:paraId="3DAF9EDF" w14:textId="69846DC2" w:rsidR="005B738B" w:rsidRDefault="00293A4F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     </w:t>
      </w:r>
      <w:r w:rsidR="005B738B">
        <w:rPr>
          <w:rFonts w:ascii="Times New Roman" w:hAnsi="Times New Roman" w:cs="Times New Roman"/>
          <w:kern w:val="0"/>
          <w:sz w:val="22"/>
          <w:szCs w:val="22"/>
        </w:rPr>
        <w:t>following Rules of Order.</w:t>
      </w:r>
    </w:p>
    <w:p w14:paraId="156E9713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(1) "These rules are intended to promote an orderly system of holding a public hearing, to give every</w:t>
      </w:r>
    </w:p>
    <w:p w14:paraId="4EA66102" w14:textId="28B8A714" w:rsidR="005B738B" w:rsidRDefault="00293A4F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       </w:t>
      </w:r>
      <w:r w:rsidR="005B738B">
        <w:rPr>
          <w:rFonts w:ascii="Times New Roman" w:hAnsi="Times New Roman" w:cs="Times New Roman"/>
          <w:kern w:val="0"/>
          <w:sz w:val="22"/>
          <w:szCs w:val="22"/>
        </w:rPr>
        <w:t>person an opportunity to be heard, and to ensure that no individual is embarrassed by exercising</w:t>
      </w:r>
    </w:p>
    <w:p w14:paraId="5FE470E7" w14:textId="4EEE8142" w:rsidR="005B738B" w:rsidRDefault="00293A4F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       </w:t>
      </w:r>
      <w:r w:rsidR="005B738B">
        <w:rPr>
          <w:rFonts w:ascii="Times New Roman" w:hAnsi="Times New Roman" w:cs="Times New Roman"/>
          <w:kern w:val="0"/>
          <w:sz w:val="22"/>
          <w:szCs w:val="22"/>
        </w:rPr>
        <w:t>their right of free speech."</w:t>
      </w:r>
    </w:p>
    <w:p w14:paraId="59CC2C54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(2) "All speakers should state their names prior to their comments."</w:t>
      </w:r>
    </w:p>
    <w:p w14:paraId="08CD6743" w14:textId="2EB269E0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(3) "Anyone making out of order comments may be subject to removal from the meeting."</w:t>
      </w:r>
    </w:p>
    <w:p w14:paraId="4AFF3986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(4) "There will be no demonstrations during or at the conclusion of anyone's presentation."</w:t>
      </w:r>
    </w:p>
    <w:p w14:paraId="3C4EAEC2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(c) The closing of the hearing may be followed by a voice or roll call vote. A written explanation may be</w:t>
      </w:r>
    </w:p>
    <w:p w14:paraId="31932397" w14:textId="6D2E8D35" w:rsidR="005B738B" w:rsidRDefault="00293A4F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      </w:t>
      </w:r>
      <w:r w:rsidR="005B738B">
        <w:rPr>
          <w:rFonts w:ascii="Times New Roman" w:hAnsi="Times New Roman" w:cs="Times New Roman"/>
          <w:kern w:val="0"/>
          <w:sz w:val="22"/>
          <w:szCs w:val="22"/>
        </w:rPr>
        <w:t xml:space="preserve">prepared </w:t>
      </w:r>
      <w:proofErr w:type="gramStart"/>
      <w:r w:rsidR="005B738B">
        <w:rPr>
          <w:rFonts w:ascii="Times New Roman" w:hAnsi="Times New Roman" w:cs="Times New Roman"/>
          <w:kern w:val="0"/>
          <w:sz w:val="22"/>
          <w:szCs w:val="22"/>
        </w:rPr>
        <w:t>subsequent to</w:t>
      </w:r>
      <w:proofErr w:type="gramEnd"/>
      <w:r w:rsidR="005B738B">
        <w:rPr>
          <w:rFonts w:ascii="Times New Roman" w:hAnsi="Times New Roman" w:cs="Times New Roman"/>
          <w:kern w:val="0"/>
          <w:sz w:val="22"/>
          <w:szCs w:val="22"/>
        </w:rPr>
        <w:t xml:space="preserve"> any action by the Commission.</w:t>
      </w:r>
    </w:p>
    <w:p w14:paraId="51611B10" w14:textId="77777777" w:rsidR="00EE7767" w:rsidRDefault="00EE7767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</w:p>
    <w:p w14:paraId="74C92CE5" w14:textId="15580FEE" w:rsidR="005B738B" w:rsidRPr="00EE7767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</w:pPr>
      <w:r w:rsidRPr="00EE7767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>RULE 18.</w:t>
      </w:r>
      <w:r w:rsidR="00EE7767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ab/>
      </w:r>
      <w:r w:rsidRPr="00EE7767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 xml:space="preserve"> VOTING</w:t>
      </w:r>
    </w:p>
    <w:p w14:paraId="64CC539C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The votes during all meetings of the Commission shall be transacted as follows:</w:t>
      </w:r>
    </w:p>
    <w:p w14:paraId="0DB082C8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(a) Unless otherwise provided for by statute, ordinance, or resolution, all votes shall be taken by voice,</w:t>
      </w:r>
    </w:p>
    <w:p w14:paraId="4795F6D7" w14:textId="41DF7F85" w:rsidR="005B738B" w:rsidRDefault="00293A4F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      </w:t>
      </w:r>
      <w:r w:rsidR="005B738B">
        <w:rPr>
          <w:rFonts w:ascii="Times New Roman" w:hAnsi="Times New Roman" w:cs="Times New Roman"/>
          <w:kern w:val="0"/>
          <w:sz w:val="22"/>
          <w:szCs w:val="22"/>
        </w:rPr>
        <w:t>except that at the request of any Commissioner, a roll call vote shall be taken.</w:t>
      </w:r>
    </w:p>
    <w:p w14:paraId="5F2B7B2F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(b) Motions shall be made in the affirmative whenever possible.</w:t>
      </w:r>
    </w:p>
    <w:p w14:paraId="22219530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(c) In case of a failure to obtain affirmative votes from a majority of the authorized Commission seats,</w:t>
      </w:r>
    </w:p>
    <w:p w14:paraId="7D65277A" w14:textId="73D40829" w:rsidR="005B738B" w:rsidRDefault="00293A4F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      </w:t>
      </w:r>
      <w:r w:rsidR="005B738B">
        <w:rPr>
          <w:rFonts w:ascii="Times New Roman" w:hAnsi="Times New Roman" w:cs="Times New Roman"/>
          <w:kern w:val="0"/>
          <w:sz w:val="22"/>
          <w:szCs w:val="22"/>
        </w:rPr>
        <w:t>regardless of vacancies,) on any proposal, the proposal shall be considered lost.</w:t>
      </w:r>
    </w:p>
    <w:p w14:paraId="2CA879BE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(d) Commissioners may abstain from voting in accordance with Rule 13, if they feel they have</w:t>
      </w:r>
    </w:p>
    <w:p w14:paraId="565342C4" w14:textId="789128B8" w:rsidR="005B738B" w:rsidRDefault="00293A4F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      </w:t>
      </w:r>
      <w:r w:rsidR="005B738B">
        <w:rPr>
          <w:rFonts w:ascii="Times New Roman" w:hAnsi="Times New Roman" w:cs="Times New Roman"/>
          <w:kern w:val="0"/>
          <w:sz w:val="22"/>
          <w:szCs w:val="22"/>
        </w:rPr>
        <w:t>inadequate information, or for any other reasons.</w:t>
      </w:r>
    </w:p>
    <w:p w14:paraId="1F0F6123" w14:textId="77777777" w:rsidR="00EE7767" w:rsidRDefault="00EE7767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</w:p>
    <w:p w14:paraId="533543C0" w14:textId="1215A69A" w:rsidR="005B738B" w:rsidRPr="006F5564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</w:pPr>
      <w:r w:rsidRPr="006F5564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>RULE 19.</w:t>
      </w:r>
      <w:r w:rsidR="006F5564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ab/>
      </w:r>
      <w:r w:rsidRPr="006F5564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 xml:space="preserve"> COMMITTEES</w:t>
      </w:r>
    </w:p>
    <w:p w14:paraId="3D7501D4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(a) Special Commission Study Committees. Special ad hoc Commission study committees may be</w:t>
      </w:r>
    </w:p>
    <w:p w14:paraId="4CD3FD21" w14:textId="33DF84D3" w:rsidR="005B738B" w:rsidRDefault="006F5564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      </w:t>
      </w:r>
      <w:r w:rsidR="005B738B">
        <w:rPr>
          <w:rFonts w:ascii="Times New Roman" w:hAnsi="Times New Roman" w:cs="Times New Roman"/>
          <w:kern w:val="0"/>
          <w:sz w:val="22"/>
          <w:szCs w:val="22"/>
        </w:rPr>
        <w:t>created by the Chair for a particular purpose, or when the issue is so complex and time consuming</w:t>
      </w:r>
    </w:p>
    <w:p w14:paraId="7BA2B007" w14:textId="5FAA5F5D" w:rsidR="005B738B" w:rsidRDefault="006F5564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      </w:t>
      </w:r>
      <w:r w:rsidR="005B738B">
        <w:rPr>
          <w:rFonts w:ascii="Times New Roman" w:hAnsi="Times New Roman" w:cs="Times New Roman"/>
          <w:kern w:val="0"/>
          <w:sz w:val="22"/>
          <w:szCs w:val="22"/>
        </w:rPr>
        <w:t>that it cannot be reasonably handled at a Commission meeting. Commission study committees shall</w:t>
      </w:r>
    </w:p>
    <w:p w14:paraId="2B4802F7" w14:textId="77115FC2" w:rsidR="005B738B" w:rsidRDefault="006F5564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      </w:t>
      </w:r>
      <w:r w:rsidR="005B738B">
        <w:rPr>
          <w:rFonts w:ascii="Times New Roman" w:hAnsi="Times New Roman" w:cs="Times New Roman"/>
          <w:kern w:val="0"/>
          <w:sz w:val="22"/>
          <w:szCs w:val="22"/>
        </w:rPr>
        <w:t>consist of fewer Commission members than constitute a quorum and/or members of the public</w:t>
      </w:r>
    </w:p>
    <w:p w14:paraId="04A6927A" w14:textId="43E5C523" w:rsidR="005B738B" w:rsidRDefault="006F5564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      </w:t>
      </w:r>
      <w:r w:rsidR="005B738B">
        <w:rPr>
          <w:rFonts w:ascii="Times New Roman" w:hAnsi="Times New Roman" w:cs="Times New Roman"/>
          <w:kern w:val="0"/>
          <w:sz w:val="22"/>
          <w:szCs w:val="22"/>
        </w:rPr>
        <w:t>appointed by the Presiding Officer. Special committees shall sunset at the end of their mission, but</w:t>
      </w:r>
    </w:p>
    <w:p w14:paraId="01E3D987" w14:textId="77777777" w:rsidR="009E761B" w:rsidRDefault="006F5564" w:rsidP="009E761B">
      <w:pPr>
        <w:spacing w:after="0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      </w:t>
      </w:r>
      <w:r w:rsidR="005B738B">
        <w:rPr>
          <w:rFonts w:ascii="Times New Roman" w:hAnsi="Times New Roman" w:cs="Times New Roman"/>
          <w:kern w:val="0"/>
          <w:sz w:val="22"/>
          <w:szCs w:val="22"/>
        </w:rPr>
        <w:t xml:space="preserve">no later than the end of each calendar year unless specifically continued by the Commission </w:t>
      </w:r>
      <w:r w:rsidR="00D23049">
        <w:rPr>
          <w:rFonts w:ascii="Times New Roman" w:hAnsi="Times New Roman" w:cs="Times New Roman"/>
          <w:kern w:val="0"/>
          <w:sz w:val="22"/>
          <w:szCs w:val="22"/>
        </w:rPr>
        <w:t xml:space="preserve">thereafter </w:t>
      </w:r>
    </w:p>
    <w:p w14:paraId="324F86C5" w14:textId="77777777" w:rsidR="006F61F1" w:rsidRDefault="009E761B" w:rsidP="009E761B">
      <w:pPr>
        <w:spacing w:after="0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      for a specific </w:t>
      </w:r>
      <w:proofErr w:type="gramStart"/>
      <w:r>
        <w:rPr>
          <w:rFonts w:ascii="Times New Roman" w:hAnsi="Times New Roman" w:cs="Times New Roman"/>
          <w:kern w:val="0"/>
          <w:sz w:val="22"/>
          <w:szCs w:val="22"/>
        </w:rPr>
        <w:t>time period</w:t>
      </w:r>
      <w:proofErr w:type="gramEnd"/>
      <w:r>
        <w:rPr>
          <w:rFonts w:ascii="Times New Roman" w:hAnsi="Times New Roman" w:cs="Times New Roman"/>
          <w:kern w:val="0"/>
          <w:sz w:val="22"/>
          <w:szCs w:val="22"/>
        </w:rPr>
        <w:t>.</w:t>
      </w:r>
      <w:r w:rsidR="00D23049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="003F08DD">
        <w:rPr>
          <w:rFonts w:ascii="Times New Roman" w:hAnsi="Times New Roman" w:cs="Times New Roman"/>
          <w:kern w:val="0"/>
          <w:sz w:val="22"/>
          <w:szCs w:val="22"/>
        </w:rPr>
        <w:t xml:space="preserve">Meetings </w:t>
      </w:r>
      <w:r w:rsidR="003D0518">
        <w:rPr>
          <w:rFonts w:ascii="Times New Roman" w:hAnsi="Times New Roman" w:cs="Times New Roman"/>
          <w:kern w:val="0"/>
          <w:sz w:val="22"/>
          <w:szCs w:val="22"/>
        </w:rPr>
        <w:t xml:space="preserve">of special study committees shall be publicized </w:t>
      </w:r>
      <w:r w:rsidR="006F61F1">
        <w:rPr>
          <w:rFonts w:ascii="Times New Roman" w:hAnsi="Times New Roman" w:cs="Times New Roman"/>
          <w:kern w:val="0"/>
          <w:sz w:val="22"/>
          <w:szCs w:val="22"/>
        </w:rPr>
        <w:t xml:space="preserve">in accordance       </w:t>
      </w:r>
    </w:p>
    <w:p w14:paraId="57543190" w14:textId="562FB194" w:rsidR="005B738B" w:rsidRDefault="006F61F1" w:rsidP="009E761B">
      <w:pPr>
        <w:spacing w:after="0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      with Rule 3 above.  </w:t>
      </w:r>
      <w:r w:rsidR="00D23049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="009E761B">
        <w:rPr>
          <w:rFonts w:ascii="Times New Roman" w:hAnsi="Times New Roman" w:cs="Times New Roman"/>
          <w:kern w:val="0"/>
          <w:sz w:val="22"/>
          <w:szCs w:val="22"/>
        </w:rPr>
        <w:t xml:space="preserve">              </w:t>
      </w:r>
      <w:r w:rsidR="00D23049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 w:rsidR="009E761B">
        <w:rPr>
          <w:rFonts w:ascii="Times New Roman" w:hAnsi="Times New Roman" w:cs="Times New Roman"/>
          <w:kern w:val="0"/>
          <w:sz w:val="22"/>
          <w:szCs w:val="22"/>
        </w:rPr>
        <w:t xml:space="preserve">          </w:t>
      </w:r>
      <w:r w:rsidR="00D23049">
        <w:rPr>
          <w:rFonts w:ascii="Times New Roman" w:hAnsi="Times New Roman" w:cs="Times New Roman"/>
          <w:kern w:val="0"/>
          <w:sz w:val="22"/>
          <w:szCs w:val="22"/>
        </w:rPr>
        <w:t xml:space="preserve">         </w:t>
      </w:r>
    </w:p>
    <w:p w14:paraId="53FE3515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(b) Commission Liaisons. </w:t>
      </w:r>
      <w:proofErr w:type="gramStart"/>
      <w:r>
        <w:rPr>
          <w:rFonts w:ascii="Times New Roman" w:hAnsi="Times New Roman" w:cs="Times New Roman"/>
          <w:kern w:val="0"/>
          <w:sz w:val="22"/>
          <w:szCs w:val="22"/>
        </w:rPr>
        <w:t>In order to</w:t>
      </w:r>
      <w:proofErr w:type="gramEnd"/>
      <w:r>
        <w:rPr>
          <w:rFonts w:ascii="Times New Roman" w:hAnsi="Times New Roman" w:cs="Times New Roman"/>
          <w:kern w:val="0"/>
          <w:sz w:val="22"/>
          <w:szCs w:val="22"/>
        </w:rPr>
        <w:t xml:space="preserve"> build additional Commission expertise and facilitate exchange of</w:t>
      </w:r>
    </w:p>
    <w:p w14:paraId="5A474350" w14:textId="41544450" w:rsidR="005B738B" w:rsidRDefault="00D23049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      </w:t>
      </w:r>
      <w:r w:rsidR="005B738B">
        <w:rPr>
          <w:rFonts w:ascii="Times New Roman" w:hAnsi="Times New Roman" w:cs="Times New Roman"/>
          <w:kern w:val="0"/>
          <w:sz w:val="22"/>
          <w:szCs w:val="22"/>
        </w:rPr>
        <w:t>information in various areas of planning, the Presiding Officer may appoint a member to serve as a</w:t>
      </w:r>
    </w:p>
    <w:p w14:paraId="7AEE4859" w14:textId="2CD9E52D" w:rsidR="005B738B" w:rsidRDefault="00D23049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      </w:t>
      </w:r>
      <w:r w:rsidR="005B738B">
        <w:rPr>
          <w:rFonts w:ascii="Times New Roman" w:hAnsi="Times New Roman" w:cs="Times New Roman"/>
          <w:kern w:val="0"/>
          <w:sz w:val="22"/>
          <w:szCs w:val="22"/>
        </w:rPr>
        <w:t>liaison to groups such as the following:</w:t>
      </w:r>
    </w:p>
    <w:p w14:paraId="225A7AF1" w14:textId="03E65F2E" w:rsidR="005B738B" w:rsidRDefault="00CA3A1A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     </w:t>
      </w:r>
      <w:r w:rsidR="005B738B">
        <w:rPr>
          <w:rFonts w:ascii="Times New Roman" w:hAnsi="Times New Roman" w:cs="Times New Roman"/>
          <w:kern w:val="0"/>
          <w:sz w:val="22"/>
          <w:szCs w:val="22"/>
        </w:rPr>
        <w:t>(1) Chittenden County Regional Planning Commission</w:t>
      </w:r>
    </w:p>
    <w:p w14:paraId="042B25BA" w14:textId="275B4F04" w:rsidR="005B738B" w:rsidRDefault="00CA3A1A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     </w:t>
      </w:r>
      <w:r w:rsidR="005B738B">
        <w:rPr>
          <w:rFonts w:ascii="Times New Roman" w:hAnsi="Times New Roman" w:cs="Times New Roman"/>
          <w:kern w:val="0"/>
          <w:sz w:val="22"/>
          <w:szCs w:val="22"/>
        </w:rPr>
        <w:t>(2) Recreation Committee, Recreation Path Committee, Conservation Commission and Economic</w:t>
      </w:r>
    </w:p>
    <w:p w14:paraId="06531090" w14:textId="5CDCE32E" w:rsidR="005B738B" w:rsidRDefault="00D23049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     </w:t>
      </w:r>
      <w:r w:rsidR="00CA3A1A">
        <w:rPr>
          <w:rFonts w:ascii="Times New Roman" w:hAnsi="Times New Roman" w:cs="Times New Roman"/>
          <w:kern w:val="0"/>
          <w:sz w:val="22"/>
          <w:szCs w:val="22"/>
        </w:rPr>
        <w:t xml:space="preserve">      </w:t>
      </w:r>
      <w:r w:rsidR="005B738B">
        <w:rPr>
          <w:rFonts w:ascii="Times New Roman" w:hAnsi="Times New Roman" w:cs="Times New Roman"/>
          <w:kern w:val="0"/>
          <w:sz w:val="22"/>
          <w:szCs w:val="22"/>
        </w:rPr>
        <w:t>Development Committee</w:t>
      </w:r>
    </w:p>
    <w:p w14:paraId="3BAF1C6F" w14:textId="28A8D6FE" w:rsidR="005B738B" w:rsidRDefault="00CA3A1A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     </w:t>
      </w:r>
      <w:r w:rsidR="005B738B">
        <w:rPr>
          <w:rFonts w:ascii="Times New Roman" w:hAnsi="Times New Roman" w:cs="Times New Roman"/>
          <w:kern w:val="0"/>
          <w:sz w:val="22"/>
          <w:szCs w:val="22"/>
        </w:rPr>
        <w:t>(3) Water &amp; Sewer Commission and Highway Department</w:t>
      </w:r>
    </w:p>
    <w:p w14:paraId="47E2AA09" w14:textId="67F15501" w:rsidR="005B738B" w:rsidRDefault="00CA3A1A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     </w:t>
      </w:r>
      <w:r w:rsidR="005B738B">
        <w:rPr>
          <w:rFonts w:ascii="Times New Roman" w:hAnsi="Times New Roman" w:cs="Times New Roman"/>
          <w:kern w:val="0"/>
          <w:sz w:val="22"/>
          <w:szCs w:val="22"/>
        </w:rPr>
        <w:t>(4) Selectboard</w:t>
      </w:r>
    </w:p>
    <w:p w14:paraId="5DA201B2" w14:textId="522E7F27" w:rsidR="005B738B" w:rsidRDefault="00CA3A1A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     </w:t>
      </w:r>
      <w:r w:rsidR="005B738B">
        <w:rPr>
          <w:rFonts w:ascii="Times New Roman" w:hAnsi="Times New Roman" w:cs="Times New Roman"/>
          <w:kern w:val="0"/>
          <w:sz w:val="22"/>
          <w:szCs w:val="22"/>
        </w:rPr>
        <w:t>(5) Schoolboards and Chittenden East School Department</w:t>
      </w:r>
    </w:p>
    <w:p w14:paraId="29773820" w14:textId="77777777" w:rsidR="00193895" w:rsidRDefault="00CA3A1A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     </w:t>
      </w:r>
    </w:p>
    <w:p w14:paraId="65A5E1B1" w14:textId="16373CCD" w:rsidR="00193895" w:rsidRPr="00193895" w:rsidRDefault="00193895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2"/>
          <w:szCs w:val="22"/>
        </w:rPr>
      </w:pPr>
      <w:r w:rsidRPr="00193895">
        <w:rPr>
          <w:rFonts w:ascii="Times New Roman" w:hAnsi="Times New Roman" w:cs="Times New Roman"/>
          <w:b/>
          <w:bCs/>
          <w:kern w:val="0"/>
          <w:sz w:val="22"/>
          <w:szCs w:val="22"/>
        </w:rPr>
        <w:t>Page 4</w:t>
      </w:r>
    </w:p>
    <w:p w14:paraId="2B27EF1E" w14:textId="496CFD52" w:rsidR="005B738B" w:rsidRDefault="00193895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lastRenderedPageBreak/>
        <w:t xml:space="preserve">     </w:t>
      </w:r>
      <w:r w:rsidR="005B738B">
        <w:rPr>
          <w:rFonts w:ascii="Times New Roman" w:hAnsi="Times New Roman" w:cs="Times New Roman"/>
          <w:kern w:val="0"/>
          <w:sz w:val="22"/>
          <w:szCs w:val="22"/>
        </w:rPr>
        <w:t>(6) Development Review Board</w:t>
      </w:r>
    </w:p>
    <w:p w14:paraId="360D297E" w14:textId="753EFEC4" w:rsidR="005B738B" w:rsidRDefault="00193895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    </w:t>
      </w:r>
      <w:r w:rsidR="00CA3A1A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(</w:t>
      </w:r>
      <w:r w:rsidR="005B738B">
        <w:rPr>
          <w:rFonts w:ascii="Times New Roman" w:hAnsi="Times New Roman" w:cs="Times New Roman"/>
          <w:kern w:val="0"/>
          <w:sz w:val="22"/>
          <w:szCs w:val="22"/>
        </w:rPr>
        <w:t>7) Other committees as determined by the Planning Commission.</w:t>
      </w:r>
    </w:p>
    <w:p w14:paraId="31FD8737" w14:textId="77777777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(c) Sub-Committees: All sub-committees advisory to the Planning Commission shall report to the</w:t>
      </w:r>
    </w:p>
    <w:p w14:paraId="6639048C" w14:textId="1453A068" w:rsidR="005B738B" w:rsidRDefault="00D23049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     </w:t>
      </w:r>
      <w:r w:rsidR="005B738B">
        <w:rPr>
          <w:rFonts w:ascii="Times New Roman" w:hAnsi="Times New Roman" w:cs="Times New Roman"/>
          <w:kern w:val="0"/>
          <w:sz w:val="22"/>
          <w:szCs w:val="22"/>
        </w:rPr>
        <w:t>Commission.</w:t>
      </w:r>
    </w:p>
    <w:p w14:paraId="38890B55" w14:textId="77777777" w:rsidR="00D23049" w:rsidRDefault="00D23049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</w:p>
    <w:p w14:paraId="0F685912" w14:textId="1DB38D3F" w:rsidR="005B738B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The Town Planner, Town Administrator and respective department heads shall strive to provide liaisons with</w:t>
      </w:r>
      <w:r w:rsidR="00FE1C92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additional information beyond that normally provided to the Commission as a whole, and to keep the liaisons</w:t>
      </w:r>
      <w:r w:rsidR="00FE1C92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abreast of developments, trends, conditions and issues in the various functional areas of Town government as they</w:t>
      </w:r>
      <w:r w:rsidR="00FE1C92">
        <w:rPr>
          <w:rFonts w:ascii="Times New Roman" w:hAnsi="Times New Roman" w:cs="Times New Roman"/>
          <w:kern w:val="0"/>
          <w:sz w:val="22"/>
          <w:szCs w:val="22"/>
        </w:rPr>
        <w:t xml:space="preserve"> </w:t>
      </w:r>
      <w:r>
        <w:rPr>
          <w:rFonts w:ascii="Times New Roman" w:hAnsi="Times New Roman" w:cs="Times New Roman"/>
          <w:kern w:val="0"/>
          <w:sz w:val="22"/>
          <w:szCs w:val="22"/>
        </w:rPr>
        <w:t>relate to Planning and Zoning.</w:t>
      </w:r>
    </w:p>
    <w:p w14:paraId="53BDDA59" w14:textId="77777777" w:rsidR="00FE1C92" w:rsidRDefault="00FE1C92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2"/>
          <w:szCs w:val="22"/>
        </w:rPr>
      </w:pPr>
    </w:p>
    <w:p w14:paraId="312DD338" w14:textId="356E6339" w:rsidR="005B738B" w:rsidRPr="00FE1C92" w:rsidRDefault="005B738B" w:rsidP="005B73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</w:pPr>
      <w:r w:rsidRPr="00FE1C92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>RULE 20.</w:t>
      </w:r>
      <w:r w:rsidR="00FE1C92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ab/>
      </w:r>
      <w:r w:rsidRPr="00FE1C92">
        <w:rPr>
          <w:rFonts w:ascii="Times New Roman" w:hAnsi="Times New Roman" w:cs="Times New Roman"/>
          <w:b/>
          <w:bCs/>
          <w:kern w:val="0"/>
          <w:sz w:val="22"/>
          <w:szCs w:val="22"/>
          <w:u w:val="single"/>
        </w:rPr>
        <w:t xml:space="preserve"> RESOLUTIONS AND MOTIONS</w:t>
      </w:r>
    </w:p>
    <w:p w14:paraId="6AA7E7E3" w14:textId="52DBC530" w:rsidR="00FE1C92" w:rsidRDefault="005B738B" w:rsidP="00D95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An enacted </w:t>
      </w:r>
      <w:r w:rsidRPr="00D95F6F">
        <w:rPr>
          <w:rFonts w:ascii="Times New Roman" w:hAnsi="Times New Roman" w:cs="Times New Roman"/>
          <w:kern w:val="0"/>
          <w:sz w:val="22"/>
          <w:szCs w:val="22"/>
          <w:u w:val="single"/>
        </w:rPr>
        <w:t>resolution</w:t>
      </w:r>
      <w:r>
        <w:rPr>
          <w:rFonts w:ascii="Times New Roman" w:hAnsi="Times New Roman" w:cs="Times New Roman"/>
          <w:kern w:val="0"/>
          <w:sz w:val="22"/>
          <w:szCs w:val="22"/>
        </w:rPr>
        <w:t xml:space="preserve"> is a non-binding statement.</w:t>
      </w:r>
    </w:p>
    <w:p w14:paraId="35959ABE" w14:textId="77777777" w:rsidR="00D95F6F" w:rsidRDefault="00D95F6F" w:rsidP="00D95F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2"/>
          <w:szCs w:val="22"/>
        </w:rPr>
      </w:pPr>
    </w:p>
    <w:p w14:paraId="44168A7D" w14:textId="66E141D8" w:rsidR="005B738B" w:rsidRDefault="005B738B" w:rsidP="00D95F6F">
      <w:pPr>
        <w:spacing w:after="0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An enacted motion reflects a binding vote by the Commission to direct that a specific action be taken.</w:t>
      </w:r>
    </w:p>
    <w:p w14:paraId="6C06EE78" w14:textId="77777777" w:rsidR="00193895" w:rsidRDefault="00193895" w:rsidP="00D95F6F">
      <w:pPr>
        <w:spacing w:after="0"/>
        <w:rPr>
          <w:rFonts w:ascii="Times New Roman" w:hAnsi="Times New Roman" w:cs="Times New Roman"/>
          <w:kern w:val="0"/>
          <w:sz w:val="22"/>
          <w:szCs w:val="22"/>
        </w:rPr>
      </w:pPr>
    </w:p>
    <w:p w14:paraId="0C2F3AF7" w14:textId="77777777" w:rsidR="00193895" w:rsidRDefault="00193895" w:rsidP="00D95F6F">
      <w:pPr>
        <w:spacing w:after="0"/>
        <w:rPr>
          <w:rFonts w:ascii="Times New Roman" w:hAnsi="Times New Roman" w:cs="Times New Roman"/>
          <w:kern w:val="0"/>
          <w:sz w:val="22"/>
          <w:szCs w:val="22"/>
        </w:rPr>
      </w:pPr>
    </w:p>
    <w:p w14:paraId="13B8D678" w14:textId="77777777" w:rsidR="00193895" w:rsidRDefault="00193895" w:rsidP="00D95F6F">
      <w:pPr>
        <w:spacing w:after="0"/>
        <w:rPr>
          <w:rFonts w:ascii="Times New Roman" w:hAnsi="Times New Roman" w:cs="Times New Roman"/>
          <w:kern w:val="0"/>
          <w:sz w:val="22"/>
          <w:szCs w:val="22"/>
        </w:rPr>
      </w:pPr>
    </w:p>
    <w:p w14:paraId="2218DD03" w14:textId="77777777" w:rsidR="00193895" w:rsidRDefault="00193895" w:rsidP="00D95F6F">
      <w:pPr>
        <w:spacing w:after="0"/>
        <w:rPr>
          <w:rFonts w:ascii="Times New Roman" w:hAnsi="Times New Roman" w:cs="Times New Roman"/>
          <w:kern w:val="0"/>
          <w:sz w:val="22"/>
          <w:szCs w:val="22"/>
        </w:rPr>
      </w:pPr>
    </w:p>
    <w:p w14:paraId="679D6F70" w14:textId="77777777" w:rsidR="00193895" w:rsidRDefault="00193895" w:rsidP="00D95F6F">
      <w:pPr>
        <w:spacing w:after="0"/>
        <w:rPr>
          <w:rFonts w:ascii="Times New Roman" w:hAnsi="Times New Roman" w:cs="Times New Roman"/>
          <w:kern w:val="0"/>
          <w:sz w:val="22"/>
          <w:szCs w:val="22"/>
        </w:rPr>
      </w:pPr>
    </w:p>
    <w:p w14:paraId="45F53A5F" w14:textId="77777777" w:rsidR="00193895" w:rsidRDefault="00193895" w:rsidP="00D95F6F">
      <w:pPr>
        <w:spacing w:after="0"/>
        <w:rPr>
          <w:rFonts w:ascii="Times New Roman" w:hAnsi="Times New Roman" w:cs="Times New Roman"/>
          <w:kern w:val="0"/>
          <w:sz w:val="22"/>
          <w:szCs w:val="22"/>
        </w:rPr>
      </w:pPr>
    </w:p>
    <w:p w14:paraId="3A88DFBC" w14:textId="77777777" w:rsidR="00193895" w:rsidRDefault="00193895" w:rsidP="00D95F6F">
      <w:pPr>
        <w:spacing w:after="0"/>
        <w:rPr>
          <w:rFonts w:ascii="Times New Roman" w:hAnsi="Times New Roman" w:cs="Times New Roman"/>
          <w:kern w:val="0"/>
          <w:sz w:val="22"/>
          <w:szCs w:val="22"/>
        </w:rPr>
      </w:pPr>
    </w:p>
    <w:p w14:paraId="741108B6" w14:textId="77777777" w:rsidR="00193895" w:rsidRDefault="00193895" w:rsidP="00D95F6F">
      <w:pPr>
        <w:spacing w:after="0"/>
        <w:rPr>
          <w:rFonts w:ascii="Times New Roman" w:hAnsi="Times New Roman" w:cs="Times New Roman"/>
          <w:kern w:val="0"/>
          <w:sz w:val="22"/>
          <w:szCs w:val="22"/>
        </w:rPr>
      </w:pPr>
    </w:p>
    <w:p w14:paraId="1C4C753B" w14:textId="77777777" w:rsidR="00193895" w:rsidRDefault="00193895" w:rsidP="00D95F6F">
      <w:pPr>
        <w:spacing w:after="0"/>
        <w:rPr>
          <w:rFonts w:ascii="Times New Roman" w:hAnsi="Times New Roman" w:cs="Times New Roman"/>
          <w:kern w:val="0"/>
          <w:sz w:val="22"/>
          <w:szCs w:val="22"/>
        </w:rPr>
      </w:pPr>
    </w:p>
    <w:p w14:paraId="1E9C2522" w14:textId="77777777" w:rsidR="00193895" w:rsidRDefault="00193895" w:rsidP="00D95F6F">
      <w:pPr>
        <w:spacing w:after="0"/>
        <w:rPr>
          <w:rFonts w:ascii="Times New Roman" w:hAnsi="Times New Roman" w:cs="Times New Roman"/>
          <w:kern w:val="0"/>
          <w:sz w:val="22"/>
          <w:szCs w:val="22"/>
        </w:rPr>
      </w:pPr>
    </w:p>
    <w:p w14:paraId="7F8FC41B" w14:textId="77777777" w:rsidR="00193895" w:rsidRDefault="00193895" w:rsidP="00D95F6F">
      <w:pPr>
        <w:spacing w:after="0"/>
        <w:rPr>
          <w:rFonts w:ascii="Times New Roman" w:hAnsi="Times New Roman" w:cs="Times New Roman"/>
          <w:kern w:val="0"/>
          <w:sz w:val="22"/>
          <w:szCs w:val="22"/>
        </w:rPr>
      </w:pPr>
    </w:p>
    <w:p w14:paraId="009599AA" w14:textId="77777777" w:rsidR="00193895" w:rsidRDefault="00193895" w:rsidP="00D95F6F">
      <w:pPr>
        <w:spacing w:after="0"/>
        <w:rPr>
          <w:rFonts w:ascii="Times New Roman" w:hAnsi="Times New Roman" w:cs="Times New Roman"/>
          <w:kern w:val="0"/>
          <w:sz w:val="22"/>
          <w:szCs w:val="22"/>
        </w:rPr>
      </w:pPr>
    </w:p>
    <w:p w14:paraId="3114E915" w14:textId="77777777" w:rsidR="00193895" w:rsidRDefault="00193895" w:rsidP="00D95F6F">
      <w:pPr>
        <w:spacing w:after="0"/>
        <w:rPr>
          <w:rFonts w:ascii="Times New Roman" w:hAnsi="Times New Roman" w:cs="Times New Roman"/>
          <w:kern w:val="0"/>
          <w:sz w:val="22"/>
          <w:szCs w:val="22"/>
        </w:rPr>
      </w:pPr>
    </w:p>
    <w:p w14:paraId="2005E586" w14:textId="77777777" w:rsidR="00193895" w:rsidRDefault="00193895" w:rsidP="00D95F6F">
      <w:pPr>
        <w:spacing w:after="0"/>
        <w:rPr>
          <w:rFonts w:ascii="Times New Roman" w:hAnsi="Times New Roman" w:cs="Times New Roman"/>
          <w:kern w:val="0"/>
          <w:sz w:val="22"/>
          <w:szCs w:val="22"/>
        </w:rPr>
      </w:pPr>
    </w:p>
    <w:p w14:paraId="3232BD88" w14:textId="77777777" w:rsidR="00193895" w:rsidRDefault="00193895" w:rsidP="00D95F6F">
      <w:pPr>
        <w:spacing w:after="0"/>
        <w:rPr>
          <w:rFonts w:ascii="Times New Roman" w:hAnsi="Times New Roman" w:cs="Times New Roman"/>
          <w:kern w:val="0"/>
          <w:sz w:val="22"/>
          <w:szCs w:val="22"/>
        </w:rPr>
      </w:pPr>
    </w:p>
    <w:p w14:paraId="42F038AC" w14:textId="77777777" w:rsidR="00193895" w:rsidRDefault="00193895" w:rsidP="00D95F6F">
      <w:pPr>
        <w:spacing w:after="0"/>
        <w:rPr>
          <w:rFonts w:ascii="Times New Roman" w:hAnsi="Times New Roman" w:cs="Times New Roman"/>
          <w:kern w:val="0"/>
          <w:sz w:val="22"/>
          <w:szCs w:val="22"/>
        </w:rPr>
      </w:pPr>
    </w:p>
    <w:p w14:paraId="647EF231" w14:textId="77777777" w:rsidR="00193895" w:rsidRDefault="00193895" w:rsidP="00D95F6F">
      <w:pPr>
        <w:spacing w:after="0"/>
        <w:rPr>
          <w:rFonts w:ascii="Times New Roman" w:hAnsi="Times New Roman" w:cs="Times New Roman"/>
          <w:kern w:val="0"/>
          <w:sz w:val="22"/>
          <w:szCs w:val="22"/>
        </w:rPr>
      </w:pPr>
    </w:p>
    <w:p w14:paraId="22D46930" w14:textId="77777777" w:rsidR="00193895" w:rsidRDefault="00193895" w:rsidP="00D95F6F">
      <w:pPr>
        <w:spacing w:after="0"/>
        <w:rPr>
          <w:rFonts w:ascii="Times New Roman" w:hAnsi="Times New Roman" w:cs="Times New Roman"/>
          <w:kern w:val="0"/>
          <w:sz w:val="22"/>
          <w:szCs w:val="22"/>
        </w:rPr>
      </w:pPr>
    </w:p>
    <w:p w14:paraId="67CF1931" w14:textId="77777777" w:rsidR="00193895" w:rsidRDefault="00193895" w:rsidP="00D95F6F">
      <w:pPr>
        <w:spacing w:after="0"/>
        <w:rPr>
          <w:rFonts w:ascii="Times New Roman" w:hAnsi="Times New Roman" w:cs="Times New Roman"/>
          <w:kern w:val="0"/>
          <w:sz w:val="22"/>
          <w:szCs w:val="22"/>
        </w:rPr>
      </w:pPr>
    </w:p>
    <w:p w14:paraId="045153E2" w14:textId="77777777" w:rsidR="00193895" w:rsidRDefault="00193895" w:rsidP="00D95F6F">
      <w:pPr>
        <w:spacing w:after="0"/>
        <w:rPr>
          <w:rFonts w:ascii="Times New Roman" w:hAnsi="Times New Roman" w:cs="Times New Roman"/>
          <w:kern w:val="0"/>
          <w:sz w:val="22"/>
          <w:szCs w:val="22"/>
        </w:rPr>
      </w:pPr>
    </w:p>
    <w:p w14:paraId="41BA4029" w14:textId="77777777" w:rsidR="00193895" w:rsidRDefault="00193895" w:rsidP="00D95F6F">
      <w:pPr>
        <w:spacing w:after="0"/>
        <w:rPr>
          <w:rFonts w:ascii="Times New Roman" w:hAnsi="Times New Roman" w:cs="Times New Roman"/>
          <w:kern w:val="0"/>
          <w:sz w:val="22"/>
          <w:szCs w:val="22"/>
        </w:rPr>
      </w:pPr>
    </w:p>
    <w:p w14:paraId="1D3FDAFE" w14:textId="77777777" w:rsidR="00193895" w:rsidRDefault="00193895" w:rsidP="00D95F6F">
      <w:pPr>
        <w:spacing w:after="0"/>
        <w:rPr>
          <w:rFonts w:ascii="Times New Roman" w:hAnsi="Times New Roman" w:cs="Times New Roman"/>
          <w:kern w:val="0"/>
          <w:sz w:val="22"/>
          <w:szCs w:val="22"/>
        </w:rPr>
      </w:pPr>
    </w:p>
    <w:p w14:paraId="4741912E" w14:textId="77777777" w:rsidR="00193895" w:rsidRDefault="00193895" w:rsidP="00D95F6F">
      <w:pPr>
        <w:spacing w:after="0"/>
        <w:rPr>
          <w:rFonts w:ascii="Times New Roman" w:hAnsi="Times New Roman" w:cs="Times New Roman"/>
          <w:kern w:val="0"/>
          <w:sz w:val="22"/>
          <w:szCs w:val="22"/>
        </w:rPr>
      </w:pPr>
    </w:p>
    <w:p w14:paraId="68E193B4" w14:textId="77777777" w:rsidR="00193895" w:rsidRDefault="00193895" w:rsidP="00D95F6F">
      <w:pPr>
        <w:spacing w:after="0"/>
        <w:rPr>
          <w:rFonts w:ascii="Times New Roman" w:hAnsi="Times New Roman" w:cs="Times New Roman"/>
          <w:kern w:val="0"/>
          <w:sz w:val="22"/>
          <w:szCs w:val="22"/>
        </w:rPr>
      </w:pPr>
    </w:p>
    <w:p w14:paraId="74571A83" w14:textId="77777777" w:rsidR="00193895" w:rsidRDefault="00193895" w:rsidP="00D95F6F">
      <w:pPr>
        <w:spacing w:after="0"/>
        <w:rPr>
          <w:rFonts w:ascii="Times New Roman" w:hAnsi="Times New Roman" w:cs="Times New Roman"/>
          <w:kern w:val="0"/>
          <w:sz w:val="22"/>
          <w:szCs w:val="22"/>
        </w:rPr>
      </w:pPr>
    </w:p>
    <w:p w14:paraId="5A0869EC" w14:textId="77777777" w:rsidR="00193895" w:rsidRDefault="00193895" w:rsidP="00D95F6F">
      <w:pPr>
        <w:spacing w:after="0"/>
        <w:rPr>
          <w:rFonts w:ascii="Times New Roman" w:hAnsi="Times New Roman" w:cs="Times New Roman"/>
          <w:kern w:val="0"/>
          <w:sz w:val="22"/>
          <w:szCs w:val="22"/>
        </w:rPr>
      </w:pPr>
    </w:p>
    <w:p w14:paraId="64DB77F0" w14:textId="77777777" w:rsidR="00193895" w:rsidRDefault="00193895" w:rsidP="00D95F6F">
      <w:pPr>
        <w:spacing w:after="0"/>
        <w:rPr>
          <w:rFonts w:ascii="Times New Roman" w:hAnsi="Times New Roman" w:cs="Times New Roman"/>
          <w:kern w:val="0"/>
          <w:sz w:val="22"/>
          <w:szCs w:val="22"/>
        </w:rPr>
      </w:pPr>
    </w:p>
    <w:p w14:paraId="3DD8393D" w14:textId="77777777" w:rsidR="00193895" w:rsidRDefault="00193895" w:rsidP="00D95F6F">
      <w:pPr>
        <w:spacing w:after="0"/>
        <w:rPr>
          <w:rFonts w:ascii="Times New Roman" w:hAnsi="Times New Roman" w:cs="Times New Roman"/>
          <w:kern w:val="0"/>
          <w:sz w:val="22"/>
          <w:szCs w:val="22"/>
        </w:rPr>
      </w:pPr>
    </w:p>
    <w:p w14:paraId="6B44D371" w14:textId="77777777" w:rsidR="00193895" w:rsidRDefault="00193895" w:rsidP="00D95F6F">
      <w:pPr>
        <w:spacing w:after="0"/>
        <w:rPr>
          <w:rFonts w:ascii="Times New Roman" w:hAnsi="Times New Roman" w:cs="Times New Roman"/>
          <w:kern w:val="0"/>
          <w:sz w:val="22"/>
          <w:szCs w:val="22"/>
        </w:rPr>
      </w:pPr>
    </w:p>
    <w:p w14:paraId="57CBE0C7" w14:textId="77777777" w:rsidR="00193895" w:rsidRDefault="00193895" w:rsidP="00D95F6F">
      <w:pPr>
        <w:spacing w:after="0"/>
        <w:rPr>
          <w:rFonts w:ascii="Times New Roman" w:hAnsi="Times New Roman" w:cs="Times New Roman"/>
          <w:kern w:val="0"/>
          <w:sz w:val="22"/>
          <w:szCs w:val="22"/>
        </w:rPr>
      </w:pPr>
    </w:p>
    <w:p w14:paraId="5DC8B80F" w14:textId="2C0A9BAF" w:rsidR="00193895" w:rsidRPr="00193895" w:rsidRDefault="00193895" w:rsidP="00D95F6F">
      <w:pPr>
        <w:spacing w:after="0"/>
        <w:rPr>
          <w:b/>
          <w:bCs/>
        </w:rPr>
      </w:pPr>
      <w:r w:rsidRPr="00193895">
        <w:rPr>
          <w:rFonts w:ascii="Times New Roman" w:hAnsi="Times New Roman" w:cs="Times New Roman"/>
          <w:b/>
          <w:bCs/>
          <w:kern w:val="0"/>
          <w:sz w:val="22"/>
          <w:szCs w:val="22"/>
        </w:rPr>
        <w:t>Page 5</w:t>
      </w:r>
    </w:p>
    <w:sectPr w:rsidR="00193895" w:rsidRPr="00193895" w:rsidSect="00986C7D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75D66" w14:textId="77777777" w:rsidR="00081329" w:rsidRDefault="00081329" w:rsidP="005B738B">
      <w:pPr>
        <w:spacing w:after="0" w:line="240" w:lineRule="auto"/>
      </w:pPr>
      <w:r>
        <w:separator/>
      </w:r>
    </w:p>
  </w:endnote>
  <w:endnote w:type="continuationSeparator" w:id="0">
    <w:p w14:paraId="210CA125" w14:textId="77777777" w:rsidR="00081329" w:rsidRDefault="00081329" w:rsidP="005B7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87D81" w14:textId="240CC223" w:rsidR="005B738B" w:rsidRPr="00487989" w:rsidRDefault="009A2EB8" w:rsidP="00193895">
    <w:pPr>
      <w:pStyle w:val="Footer"/>
      <w:pBdr>
        <w:top w:val="single" w:sz="4" w:space="22" w:color="D9D9D9" w:themeColor="background1" w:themeShade="D9"/>
      </w:pBdr>
      <w:jc w:val="center"/>
      <w:rPr>
        <w:b/>
        <w:bCs/>
      </w:rPr>
    </w:pPr>
    <w:r>
      <w:rPr>
        <w:b/>
        <w:bCs/>
      </w:rPr>
      <w:t xml:space="preserve">Richmond </w:t>
    </w:r>
    <w:r w:rsidR="00164810">
      <w:rPr>
        <w:b/>
        <w:bCs/>
      </w:rPr>
      <w:t xml:space="preserve">Planning </w:t>
    </w:r>
    <w:r>
      <w:rPr>
        <w:b/>
        <w:bCs/>
      </w:rPr>
      <w:t xml:space="preserve">Commission </w:t>
    </w:r>
    <w:r w:rsidR="00193895">
      <w:rPr>
        <w:b/>
        <w:bCs/>
      </w:rPr>
      <w:t>Rules of Procedure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57BF8" w14:textId="1EB253AE" w:rsidR="00487989" w:rsidRDefault="00487989">
    <w:pPr>
      <w:pStyle w:val="Footer"/>
      <w:pBdr>
        <w:top w:val="single" w:sz="4" w:space="1" w:color="D9D9D9" w:themeColor="background1" w:themeShade="D9"/>
      </w:pBdr>
      <w:rPr>
        <w:b/>
        <w:bCs/>
      </w:rPr>
    </w:pPr>
  </w:p>
  <w:p w14:paraId="19199C14" w14:textId="77777777" w:rsidR="00487989" w:rsidRDefault="004879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114A4" w14:textId="77777777" w:rsidR="00081329" w:rsidRDefault="00081329" w:rsidP="005B738B">
      <w:pPr>
        <w:spacing w:after="0" w:line="240" w:lineRule="auto"/>
      </w:pPr>
      <w:r>
        <w:separator/>
      </w:r>
    </w:p>
  </w:footnote>
  <w:footnote w:type="continuationSeparator" w:id="0">
    <w:p w14:paraId="4B0E6189" w14:textId="77777777" w:rsidR="00081329" w:rsidRDefault="00081329" w:rsidP="005B73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38B"/>
    <w:rsid w:val="00047F9F"/>
    <w:rsid w:val="00071AF0"/>
    <w:rsid w:val="00081329"/>
    <w:rsid w:val="000B3F39"/>
    <w:rsid w:val="000C476A"/>
    <w:rsid w:val="000F0659"/>
    <w:rsid w:val="0010565C"/>
    <w:rsid w:val="001325CA"/>
    <w:rsid w:val="001615AD"/>
    <w:rsid w:val="001617F3"/>
    <w:rsid w:val="00164810"/>
    <w:rsid w:val="00165280"/>
    <w:rsid w:val="00182B13"/>
    <w:rsid w:val="00193895"/>
    <w:rsid w:val="00247279"/>
    <w:rsid w:val="0027010B"/>
    <w:rsid w:val="0027202A"/>
    <w:rsid w:val="00293A4F"/>
    <w:rsid w:val="002B2F7C"/>
    <w:rsid w:val="0030761B"/>
    <w:rsid w:val="00391852"/>
    <w:rsid w:val="003C2C9F"/>
    <w:rsid w:val="003D0518"/>
    <w:rsid w:val="003E46B9"/>
    <w:rsid w:val="003E4798"/>
    <w:rsid w:val="003E7867"/>
    <w:rsid w:val="003F08DD"/>
    <w:rsid w:val="00487989"/>
    <w:rsid w:val="00493E43"/>
    <w:rsid w:val="004E0899"/>
    <w:rsid w:val="005139E6"/>
    <w:rsid w:val="00521A2C"/>
    <w:rsid w:val="00553FD5"/>
    <w:rsid w:val="00565184"/>
    <w:rsid w:val="00576A5D"/>
    <w:rsid w:val="00592236"/>
    <w:rsid w:val="005B738B"/>
    <w:rsid w:val="006513DF"/>
    <w:rsid w:val="006F5564"/>
    <w:rsid w:val="006F61F1"/>
    <w:rsid w:val="007B2468"/>
    <w:rsid w:val="007D256C"/>
    <w:rsid w:val="007D64B9"/>
    <w:rsid w:val="00842DC4"/>
    <w:rsid w:val="00847ECE"/>
    <w:rsid w:val="00884A08"/>
    <w:rsid w:val="008B50EC"/>
    <w:rsid w:val="008C2D98"/>
    <w:rsid w:val="008E49A2"/>
    <w:rsid w:val="008F5CCE"/>
    <w:rsid w:val="00935AE6"/>
    <w:rsid w:val="00986C7D"/>
    <w:rsid w:val="009A2EB8"/>
    <w:rsid w:val="009D7996"/>
    <w:rsid w:val="009E761B"/>
    <w:rsid w:val="00A16861"/>
    <w:rsid w:val="00A37C1C"/>
    <w:rsid w:val="00A850E3"/>
    <w:rsid w:val="00AC20B3"/>
    <w:rsid w:val="00AC4C07"/>
    <w:rsid w:val="00AE1AAF"/>
    <w:rsid w:val="00B02B81"/>
    <w:rsid w:val="00B1788A"/>
    <w:rsid w:val="00B33AD4"/>
    <w:rsid w:val="00B775D8"/>
    <w:rsid w:val="00BE3CF3"/>
    <w:rsid w:val="00C55916"/>
    <w:rsid w:val="00C62ADF"/>
    <w:rsid w:val="00C7316D"/>
    <w:rsid w:val="00C93973"/>
    <w:rsid w:val="00CA3A1A"/>
    <w:rsid w:val="00CB16BE"/>
    <w:rsid w:val="00CB2E5F"/>
    <w:rsid w:val="00CC2EEA"/>
    <w:rsid w:val="00CF33A9"/>
    <w:rsid w:val="00D23049"/>
    <w:rsid w:val="00D45FB9"/>
    <w:rsid w:val="00D54A88"/>
    <w:rsid w:val="00D62802"/>
    <w:rsid w:val="00D93766"/>
    <w:rsid w:val="00D95F6F"/>
    <w:rsid w:val="00DE29B7"/>
    <w:rsid w:val="00E06A38"/>
    <w:rsid w:val="00E42DB0"/>
    <w:rsid w:val="00E702E5"/>
    <w:rsid w:val="00EA4708"/>
    <w:rsid w:val="00EE7767"/>
    <w:rsid w:val="00F0150A"/>
    <w:rsid w:val="00F0795F"/>
    <w:rsid w:val="00F14088"/>
    <w:rsid w:val="00F9636D"/>
    <w:rsid w:val="00FD101A"/>
    <w:rsid w:val="00FD5E54"/>
    <w:rsid w:val="00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9EBF09"/>
  <w15:chartTrackingRefBased/>
  <w15:docId w15:val="{399C834F-D3AB-4108-9ADD-2B3DAF77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3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3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3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3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3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3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7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73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3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73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3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38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B7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38B"/>
  </w:style>
  <w:style w:type="paragraph" w:styleId="Footer">
    <w:name w:val="footer"/>
    <w:basedOn w:val="Normal"/>
    <w:link w:val="FooterChar"/>
    <w:uiPriority w:val="99"/>
    <w:unhideWhenUsed/>
    <w:rsid w:val="005B73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2696</Words>
  <Characters>15372</Characters>
  <Application>Microsoft Office Word</Application>
  <DocSecurity>0</DocSecurity>
  <Lines>128</Lines>
  <Paragraphs>36</Paragraphs>
  <ScaleCrop>false</ScaleCrop>
  <Company/>
  <LinksUpToDate>false</LinksUpToDate>
  <CharactersWithSpaces>18032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Oborne</dc:creator>
  <cp:keywords/>
  <dc:description/>
  <cp:lastModifiedBy>Keith Oborne</cp:lastModifiedBy>
  <cp:revision>86</cp:revision>
  <dcterms:created xsi:type="dcterms:W3CDTF">2025-03-28T13:11:00Z</dcterms:created>
  <dcterms:modified xsi:type="dcterms:W3CDTF">2025-03-28T15:28:00Z</dcterms:modified>
</cp:coreProperties>
</file>