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0539C" w14:textId="5723D9AE" w:rsidR="003F26D7" w:rsidRDefault="003F26D7">
      <w:r>
        <w:t>Submitted by Judy Rosovsky and Kristen Mullins, abutting landowners</w:t>
      </w:r>
      <w:r w:rsidR="00944B89">
        <w:t>, 2452 Huntington Rd., Richmond VT</w:t>
      </w:r>
    </w:p>
    <w:p w14:paraId="5190AC08" w14:textId="3A3CEAF8" w:rsidR="00730256" w:rsidRDefault="00730256">
      <w:r>
        <w:t>Questions for SUB21-02, Hillview Heights proposed subdivision from abutting landowner</w:t>
      </w:r>
      <w:r w:rsidR="00944B89">
        <w:t xml:space="preserve">s. Please note that Judy Rosovsky is </w:t>
      </w:r>
      <w:r>
        <w:t xml:space="preserve">Chair of the Richmond Conservation </w:t>
      </w:r>
      <w:proofErr w:type="gramStart"/>
      <w:r>
        <w:t xml:space="preserve">Commission, </w:t>
      </w:r>
      <w:r w:rsidR="00944B89">
        <w:t>and</w:t>
      </w:r>
      <w:proofErr w:type="gramEnd"/>
      <w:r w:rsidR="00944B89">
        <w:t xml:space="preserve"> can recuse herself in case of</w:t>
      </w:r>
      <w:r>
        <w:t xml:space="preserve"> potential conflict of interest).</w:t>
      </w:r>
    </w:p>
    <w:p w14:paraId="38B34F72" w14:textId="51FBA147" w:rsidR="00730256" w:rsidRDefault="00730256"/>
    <w:p w14:paraId="3D670AF8" w14:textId="552268A8" w:rsidR="00730256" w:rsidRDefault="00944B89" w:rsidP="00730256">
      <w:pPr>
        <w:pStyle w:val="ListParagraph"/>
        <w:numPr>
          <w:ilvl w:val="0"/>
          <w:numId w:val="1"/>
        </w:numPr>
      </w:pPr>
      <w:r>
        <w:t>Our</w:t>
      </w:r>
      <w:r w:rsidR="00730256">
        <w:t xml:space="preserve"> land and the adjacent parcel</w:t>
      </w:r>
      <w:r>
        <w:t xml:space="preserve"> now being considered for subdivision as SUB21-02, </w:t>
      </w:r>
      <w:r w:rsidR="00730256">
        <w:t xml:space="preserve">serve as a wildlife corridor from the mostly undeveloped area between Cochran Rd on the north and Dugway road on the south, to Owl’s Head and to the hills west of Hillview Rd. We’ve </w:t>
      </w:r>
      <w:proofErr w:type="spellStart"/>
      <w:r w:rsidR="00730256">
        <w:t>photodocumented</w:t>
      </w:r>
      <w:proofErr w:type="spellEnd"/>
      <w:r w:rsidR="00730256">
        <w:t xml:space="preserve"> bear, deer, </w:t>
      </w:r>
      <w:proofErr w:type="gramStart"/>
      <w:r w:rsidR="00730256">
        <w:t>coyotes</w:t>
      </w:r>
      <w:proofErr w:type="gramEnd"/>
      <w:r w:rsidR="00730256">
        <w:t xml:space="preserve"> and fox</w:t>
      </w:r>
      <w:r>
        <w:t xml:space="preserve"> and have heard owls, and have encountered a multitude of smaller mammals</w:t>
      </w:r>
      <w:r w:rsidR="00730256">
        <w:t>. What steps have been taken in this proposed subdivision to maintain a corridor for wildlife?</w:t>
      </w:r>
    </w:p>
    <w:p w14:paraId="4EBE59BD" w14:textId="70545EA2" w:rsidR="00944B89" w:rsidRDefault="00944B89" w:rsidP="00730256">
      <w:pPr>
        <w:pStyle w:val="ListParagraph"/>
        <w:numPr>
          <w:ilvl w:val="0"/>
          <w:numId w:val="1"/>
        </w:numPr>
      </w:pPr>
      <w:r>
        <w:t xml:space="preserve">The proposed subdivision will break up a large parcel of wildlife habitat. Fox, </w:t>
      </w:r>
      <w:proofErr w:type="gramStart"/>
      <w:r>
        <w:t>coyotes</w:t>
      </w:r>
      <w:proofErr w:type="gramEnd"/>
      <w:r>
        <w:t xml:space="preserve"> and owls hunt mice on the field there. Are any steps being taken to maintain some or </w:t>
      </w:r>
      <w:proofErr w:type="gramStart"/>
      <w:r>
        <w:t>all of</w:t>
      </w:r>
      <w:proofErr w:type="gramEnd"/>
      <w:r>
        <w:t xml:space="preserve"> that resource for wildlife? </w:t>
      </w:r>
    </w:p>
    <w:p w14:paraId="52402443" w14:textId="4D845D8B" w:rsidR="00730256" w:rsidRDefault="00730256" w:rsidP="00730256">
      <w:pPr>
        <w:pStyle w:val="ListParagraph"/>
        <w:numPr>
          <w:ilvl w:val="0"/>
          <w:numId w:val="1"/>
        </w:numPr>
      </w:pPr>
      <w:r>
        <w:t xml:space="preserve">The land proposed for SUB21-02 was a farm. Is there any chance that this land can be used to support farming instead of a subdivision? </w:t>
      </w:r>
      <w:r w:rsidR="00944B89">
        <w:t>Some of the soils on it is prime farmland, and a</w:t>
      </w:r>
      <w:r>
        <w:t xml:space="preserve"> farm would be more in keeping with the rural character of this part of Richmond.</w:t>
      </w:r>
    </w:p>
    <w:p w14:paraId="75E1B37E" w14:textId="67B3EBED" w:rsidR="00AA35C5" w:rsidRDefault="00AA35C5" w:rsidP="00730256">
      <w:pPr>
        <w:pStyle w:val="ListParagraph"/>
        <w:numPr>
          <w:ilvl w:val="0"/>
          <w:numId w:val="1"/>
        </w:numPr>
      </w:pPr>
      <w:r>
        <w:t>What steps are being taken to preserve the rural character of this area, which is a clearly stated goal of the Richmond Town Plan?</w:t>
      </w:r>
    </w:p>
    <w:p w14:paraId="7C6ED5A9" w14:textId="326B4362" w:rsidR="00206AC2" w:rsidRDefault="00206AC2" w:rsidP="00730256">
      <w:pPr>
        <w:pStyle w:val="ListParagraph"/>
        <w:numPr>
          <w:ilvl w:val="0"/>
          <w:numId w:val="1"/>
        </w:numPr>
      </w:pPr>
      <w:r>
        <w:t>Lot 9 is over 60 acres and includes an outstanding view. Is further subdivision planned on that lot</w:t>
      </w:r>
      <w:r w:rsidR="00944B89">
        <w:t xml:space="preserve">? </w:t>
      </w:r>
    </w:p>
    <w:p w14:paraId="3DCFA677" w14:textId="5509C6F4" w:rsidR="00730256" w:rsidRDefault="006B0AAF" w:rsidP="00730256">
      <w:pPr>
        <w:pStyle w:val="ListParagraph"/>
        <w:numPr>
          <w:ilvl w:val="0"/>
          <w:numId w:val="1"/>
        </w:numPr>
      </w:pPr>
      <w:r>
        <w:t xml:space="preserve">Please note that the map that was submitted for this project has not been updated recently and does not include my or my partner’s name as the homeowners of an abutting parcel. </w:t>
      </w:r>
    </w:p>
    <w:p w14:paraId="732267B0" w14:textId="77777777" w:rsidR="00AA35C5" w:rsidRDefault="00AA35C5" w:rsidP="00AA35C5">
      <w:pPr>
        <w:pStyle w:val="ListParagraph"/>
      </w:pPr>
    </w:p>
    <w:sectPr w:rsidR="00AA35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597200"/>
    <w:multiLevelType w:val="hybridMultilevel"/>
    <w:tmpl w:val="F0080C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256"/>
    <w:rsid w:val="00206AC2"/>
    <w:rsid w:val="003F26D7"/>
    <w:rsid w:val="006B0AAF"/>
    <w:rsid w:val="00730256"/>
    <w:rsid w:val="00787750"/>
    <w:rsid w:val="00944B89"/>
    <w:rsid w:val="00AA3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B722D"/>
  <w15:chartTrackingRefBased/>
  <w15:docId w15:val="{86245278-B415-4F4A-8A8A-66EB1E1D7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b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2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Rosovsky, Judy</dc:creator>
  <cp:keywords/>
  <dc:description/>
  <cp:lastModifiedBy>Rosovsky, Judy</cp:lastModifiedBy>
  <cp:revision>5</cp:revision>
  <dcterms:created xsi:type="dcterms:W3CDTF">2021-02-10T21:08:00Z</dcterms:created>
  <dcterms:modified xsi:type="dcterms:W3CDTF">2021-02-10T21:48:00Z</dcterms:modified>
</cp:coreProperties>
</file>